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8" w:rsidRDefault="00805C58" w:rsidP="00805C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 России в зеркале выборов</w:t>
      </w:r>
    </w:p>
    <w:p w:rsidR="001A2CC8" w:rsidRDefault="001A2CC8" w:rsidP="00805C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Познавательный урок</w:t>
      </w:r>
    </w:p>
    <w:p w:rsidR="003653C4" w:rsidRPr="00805C58" w:rsidRDefault="00805C58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 xml:space="preserve">Слайд 1 - </w:t>
      </w:r>
      <w:r w:rsidR="007A6F13" w:rsidRPr="00805C58">
        <w:rPr>
          <w:b/>
          <w:sz w:val="28"/>
          <w:szCs w:val="28"/>
        </w:rPr>
        <w:t>Заставка</w:t>
      </w:r>
    </w:p>
    <w:p w:rsidR="00392E58" w:rsidRPr="00900FE6" w:rsidRDefault="00900FE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жизни человеку всегда приходится выбирать: друзей, профессию, спутника жизни, поступки. Сделать выбор своей судьбы очень трудно, но еще труднее выб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рать, когда речь идет о судьбе целого государства. Сегодня мы будем говорить об и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тории выборов в нашей стране</w:t>
      </w:r>
      <w:r w:rsidR="00605DDD">
        <w:rPr>
          <w:sz w:val="28"/>
          <w:szCs w:val="28"/>
        </w:rPr>
        <w:t>.</w:t>
      </w:r>
      <w:r w:rsidR="00F00BA8">
        <w:rPr>
          <w:sz w:val="28"/>
          <w:szCs w:val="28"/>
        </w:rPr>
        <w:t xml:space="preserve"> </w:t>
      </w:r>
      <w:r w:rsidR="007E4204">
        <w:rPr>
          <w:sz w:val="28"/>
          <w:szCs w:val="28"/>
        </w:rPr>
        <w:t>И д</w:t>
      </w:r>
      <w:r w:rsidR="00392E58" w:rsidRPr="00900FE6">
        <w:rPr>
          <w:sz w:val="28"/>
          <w:szCs w:val="28"/>
        </w:rPr>
        <w:t>авайте попробуем</w:t>
      </w:r>
      <w:r w:rsidR="00605DDD">
        <w:rPr>
          <w:sz w:val="28"/>
          <w:szCs w:val="28"/>
        </w:rPr>
        <w:t xml:space="preserve"> вместе</w:t>
      </w:r>
      <w:r w:rsidR="00392E58" w:rsidRPr="00900FE6">
        <w:rPr>
          <w:sz w:val="28"/>
          <w:szCs w:val="28"/>
        </w:rPr>
        <w:t xml:space="preserve"> разобраться, что такое выборы для России</w:t>
      </w:r>
      <w:r w:rsidR="00F00BA8">
        <w:rPr>
          <w:sz w:val="28"/>
          <w:szCs w:val="28"/>
        </w:rPr>
        <w:t>.</w:t>
      </w:r>
    </w:p>
    <w:p w:rsidR="009837D1" w:rsidRPr="00900FE6" w:rsidRDefault="007E4204" w:rsidP="00805C5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9837D1" w:rsidRPr="00900FE6">
        <w:rPr>
          <w:sz w:val="28"/>
          <w:szCs w:val="28"/>
        </w:rPr>
        <w:t>аятник истории постоянно качается то в одну сторону, то в другую. И неизвес</w:t>
      </w:r>
      <w:r w:rsidR="009837D1" w:rsidRPr="00900FE6">
        <w:rPr>
          <w:sz w:val="28"/>
          <w:szCs w:val="28"/>
        </w:rPr>
        <w:t>т</w:t>
      </w:r>
      <w:r w:rsidR="009837D1" w:rsidRPr="00900FE6">
        <w:rPr>
          <w:sz w:val="28"/>
          <w:szCs w:val="28"/>
        </w:rPr>
        <w:t>но, куда он качнется в следующий момент.</w:t>
      </w:r>
    </w:p>
    <w:p w:rsidR="00FE7F05" w:rsidRPr="00900FE6" w:rsidRDefault="007C7DFA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Древнерусскому обществу </w:t>
      </w:r>
      <w:r w:rsidR="007E4204">
        <w:rPr>
          <w:sz w:val="28"/>
          <w:szCs w:val="28"/>
        </w:rPr>
        <w:t xml:space="preserve">всегда </w:t>
      </w:r>
      <w:r w:rsidRPr="00900FE6">
        <w:rPr>
          <w:sz w:val="28"/>
          <w:szCs w:val="28"/>
        </w:rPr>
        <w:t>был присущ строй родовой демократии. О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ражение выборных начал у праславян мы находим в работах античных средневековых авторов еще VI века нашей эры Маврикия Стратега и Прокопия Кесарийского.</w:t>
      </w:r>
    </w:p>
    <w:p w:rsidR="007A6F13" w:rsidRPr="00805C58" w:rsidRDefault="007A6F13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</w:t>
      </w:r>
      <w:r w:rsidR="00805C58" w:rsidRPr="00805C58">
        <w:rPr>
          <w:b/>
          <w:sz w:val="28"/>
          <w:szCs w:val="28"/>
        </w:rPr>
        <w:t xml:space="preserve"> 2 – книги Маврикия и Прокопия</w:t>
      </w:r>
    </w:p>
    <w:p w:rsidR="007C7DFA" w:rsidRPr="00900FE6" w:rsidRDefault="007C7DFA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"Не имея над собой главы..." "эти племена, славяне и анты, не управляются о</w:t>
      </w:r>
      <w:r w:rsidRPr="00900FE6">
        <w:rPr>
          <w:sz w:val="28"/>
          <w:szCs w:val="28"/>
        </w:rPr>
        <w:t>д</w:t>
      </w:r>
      <w:r w:rsidRPr="00900FE6">
        <w:rPr>
          <w:sz w:val="28"/>
          <w:szCs w:val="28"/>
        </w:rPr>
        <w:t>ним человеком, но издревле живут в народоправстве (демократии), и поэтому у них счастье и несчастье в жизни считается делом общим. И во всем остальном у обоих этих варварских племен вся жизнь и узаконения одинаковые</w:t>
      </w:r>
      <w:r w:rsidR="008D4E26" w:rsidRPr="00900FE6">
        <w:rPr>
          <w:sz w:val="28"/>
          <w:szCs w:val="28"/>
        </w:rPr>
        <w:t>".</w:t>
      </w:r>
    </w:p>
    <w:p w:rsidR="007A6F13" w:rsidRPr="00805C58" w:rsidRDefault="007A6F13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</w:t>
      </w:r>
      <w:r w:rsidR="00805C58" w:rsidRPr="00805C58">
        <w:rPr>
          <w:b/>
          <w:sz w:val="28"/>
          <w:szCs w:val="28"/>
        </w:rPr>
        <w:t xml:space="preserve"> 3 – карта и города Руси</w:t>
      </w:r>
    </w:p>
    <w:p w:rsidR="008D4E26" w:rsidRPr="00900FE6" w:rsidRDefault="008D4E2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Богатство древнерусских городов и их численность увеличиваются по мере ра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вития торговли. Не случайно соседи-скандинавы называют Русь словом "Гардарики</w:t>
      </w:r>
      <w:r w:rsidR="00605DDD">
        <w:rPr>
          <w:sz w:val="28"/>
          <w:szCs w:val="28"/>
        </w:rPr>
        <w:t>"</w:t>
      </w:r>
      <w:r w:rsidRPr="00900FE6">
        <w:rPr>
          <w:sz w:val="28"/>
          <w:szCs w:val="28"/>
        </w:rPr>
        <w:t>, то есть страна городов. Как и в Европе, на Руси эти города возникали или в качестве крепостей, замков или торговых центров, крупных поселений, пунктов пересечения торговых и караванных путей.</w:t>
      </w:r>
    </w:p>
    <w:p w:rsidR="008D4E26" w:rsidRPr="00805C58" w:rsidRDefault="007A6F13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</w:t>
      </w:r>
      <w:r w:rsidR="00805C58" w:rsidRPr="00805C58">
        <w:rPr>
          <w:b/>
          <w:sz w:val="28"/>
          <w:szCs w:val="28"/>
        </w:rPr>
        <w:t>4 – вече + Рюрик</w:t>
      </w:r>
    </w:p>
    <w:p w:rsidR="00392E58" w:rsidRPr="00900FE6" w:rsidRDefault="00392E58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Девятое столетие. Оглядимся. Мы – в центре площади полностью заполненной народом. </w:t>
      </w:r>
    </w:p>
    <w:p w:rsidR="00866839" w:rsidRDefault="008D4E26" w:rsidP="00DA7F44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Как рассказывает нам «Повесть временных лет», первые выборы на Руси случ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лись еще в девятом столетии. «Центр земли русской», Великий Новгород – их родон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 xml:space="preserve">чальник. </w:t>
      </w:r>
    </w:p>
    <w:p w:rsidR="00805C58" w:rsidRDefault="00DA7F44" w:rsidP="00805C5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8D4E26" w:rsidRPr="00900FE6">
        <w:rPr>
          <w:sz w:val="28"/>
          <w:szCs w:val="28"/>
        </w:rPr>
        <w:t>ители города собирались на большой, как поле, площади и слушали умудре</w:t>
      </w:r>
      <w:r w:rsidR="008D4E26" w:rsidRPr="00900FE6">
        <w:rPr>
          <w:sz w:val="28"/>
          <w:szCs w:val="28"/>
        </w:rPr>
        <w:t>н</w:t>
      </w:r>
      <w:r w:rsidR="008D4E26" w:rsidRPr="00900FE6">
        <w:rPr>
          <w:sz w:val="28"/>
          <w:szCs w:val="28"/>
        </w:rPr>
        <w:t>ного годами старца, который стоял в центре, на небольшом возвышении, и глаголил умные мысли. Если тот изрекал то, что нравилось — народ скандировал, громко кр</w:t>
      </w:r>
      <w:r w:rsidR="008D4E26" w:rsidRPr="00900FE6">
        <w:rPr>
          <w:sz w:val="28"/>
          <w:szCs w:val="28"/>
        </w:rPr>
        <w:t>и</w:t>
      </w:r>
      <w:r w:rsidR="008D4E26" w:rsidRPr="00900FE6">
        <w:rPr>
          <w:sz w:val="28"/>
          <w:szCs w:val="28"/>
        </w:rPr>
        <w:t>чал, топал ногами, одобрительно покрикивал. Если идеи старца приходились не по вкусу, рев толпы был неодобрительным. Вот так, не совсем цивилизованно по совр</w:t>
      </w:r>
      <w:r w:rsidR="008D4E26" w:rsidRPr="00900FE6">
        <w:rPr>
          <w:sz w:val="28"/>
          <w:szCs w:val="28"/>
        </w:rPr>
        <w:t>е</w:t>
      </w:r>
      <w:r w:rsidR="008D4E26" w:rsidRPr="00900FE6">
        <w:rPr>
          <w:sz w:val="28"/>
          <w:szCs w:val="28"/>
        </w:rPr>
        <w:t xml:space="preserve">менным меркам, зато всем миром, решали, кому княжить в Новгороде. </w:t>
      </w:r>
    </w:p>
    <w:p w:rsidR="00805C58" w:rsidRPr="00805C58" w:rsidRDefault="00805C58" w:rsidP="00805C58">
      <w:pPr>
        <w:spacing w:after="0" w:line="240" w:lineRule="auto"/>
        <w:ind w:firstLine="708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 4 – щелк</w:t>
      </w:r>
    </w:p>
    <w:p w:rsidR="008D4E26" w:rsidRPr="00900FE6" w:rsidRDefault="008D4E2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На одном из народных сборищ в 862 году и решили пригласить управлять гор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дом варяга Рюрика. Уж очень надеялись на него и его братьев наши предки – думали, будет княжить так, что всем междоусобицам придет конец. Но не вышло. Братья Р</w:t>
      </w:r>
      <w:r w:rsidRPr="00900FE6">
        <w:rPr>
          <w:sz w:val="28"/>
          <w:szCs w:val="28"/>
        </w:rPr>
        <w:t>ю</w:t>
      </w:r>
      <w:r w:rsidRPr="00900FE6">
        <w:rPr>
          <w:sz w:val="28"/>
          <w:szCs w:val="28"/>
        </w:rPr>
        <w:t>рика умерли, и он стал единоличным правителем Новгорода. Правил он авторитарно, сам издавал все законы. В общем, демократии у жителей древнего Новгорода не п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лучилось.</w:t>
      </w:r>
    </w:p>
    <w:p w:rsidR="009837D1" w:rsidRPr="00805C58" w:rsidRDefault="00B10ACF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lastRenderedPageBreak/>
        <w:t>Слайд</w:t>
      </w:r>
      <w:r w:rsidR="00805C58" w:rsidRPr="00805C58">
        <w:rPr>
          <w:b/>
          <w:sz w:val="28"/>
          <w:szCs w:val="28"/>
        </w:rPr>
        <w:t xml:space="preserve"> 5 – что такое вече + небольшое видео на фоне которого говорит ведущий</w:t>
      </w:r>
    </w:p>
    <w:p w:rsidR="00DA7F44" w:rsidRPr="00866839" w:rsidRDefault="00317135" w:rsidP="00DA7F44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Спустя три столетия попытка реанимировать выборы была предпринята на той же площади – любили новгородцы эксперименты в политике. </w:t>
      </w:r>
      <w:r w:rsidR="00DA7F44" w:rsidRPr="00866839">
        <w:rPr>
          <w:sz w:val="28"/>
          <w:szCs w:val="28"/>
        </w:rPr>
        <w:t>Вот как описывает вече Никола</w:t>
      </w:r>
      <w:r w:rsidR="00DA7F44">
        <w:rPr>
          <w:sz w:val="28"/>
          <w:szCs w:val="28"/>
        </w:rPr>
        <w:t>й</w:t>
      </w:r>
      <w:r w:rsidR="00DA7F44" w:rsidRPr="00866839">
        <w:rPr>
          <w:sz w:val="28"/>
          <w:szCs w:val="28"/>
        </w:rPr>
        <w:t xml:space="preserve"> Михайлович Карамзин:</w:t>
      </w:r>
    </w:p>
    <w:p w:rsidR="00DA7F44" w:rsidRDefault="00DA7F44" w:rsidP="00DA7F4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"...Раздался звук вечевого колокола, и вздрогнули сердца в Новегороде. Отцы семейств вырываются из объятий супруг и детей, чтобы спешить, куда зовет их отчес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во. Неудомение, любопытство, страх и надежда влекуь граждан шумными толпами на Великую площадь. Все спрашивают; никто не ответствует... Народ криком заглушает звон колокола и требует открытия веча."</w:t>
      </w:r>
    </w:p>
    <w:p w:rsidR="00317135" w:rsidRDefault="00317135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На возвышении стоит человек – его зовут Аркадий, и это – новый новгородский митрополит, только что избранный без ка</w:t>
      </w:r>
      <w:r w:rsidR="00F00BA8">
        <w:rPr>
          <w:sz w:val="28"/>
          <w:szCs w:val="28"/>
        </w:rPr>
        <w:t xml:space="preserve">кого-либо вмешательства князя. </w:t>
      </w:r>
      <w:r w:rsidRPr="00900FE6">
        <w:rPr>
          <w:sz w:val="28"/>
          <w:szCs w:val="28"/>
        </w:rPr>
        <w:t>Новгоро</w:t>
      </w:r>
      <w:r w:rsidRPr="00900FE6">
        <w:rPr>
          <w:sz w:val="28"/>
          <w:szCs w:val="28"/>
        </w:rPr>
        <w:t>д</w:t>
      </w:r>
      <w:r w:rsidRPr="00900FE6">
        <w:rPr>
          <w:sz w:val="28"/>
          <w:szCs w:val="28"/>
        </w:rPr>
        <w:t>ское княжество превращается в</w:t>
      </w:r>
      <w:r w:rsidR="00605DDD">
        <w:rPr>
          <w:sz w:val="28"/>
          <w:szCs w:val="28"/>
        </w:rPr>
        <w:t xml:space="preserve"> это время в</w:t>
      </w:r>
      <w:r w:rsidRPr="00900FE6">
        <w:rPr>
          <w:sz w:val="28"/>
          <w:szCs w:val="28"/>
        </w:rPr>
        <w:t xml:space="preserve"> Новгородскую феодальную республику.  Здесь правит не простой люд, выходя на вече, а «300 золотых поясов» – как сказали бы сейчас, городская элита. Право быть «золотым» переходило по наследству в зна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ных родах, так что простолюдину нечего было и мечтать о таком звании. «Пояса» из знатных боярских родов решали все государственные проблемы, они же выбирали из «своих», главу исполнительной власти. В итоге, отдельные боярские семьи стали вл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 xml:space="preserve">ствовать над отдельными частями Новгорода. </w:t>
      </w:r>
      <w:r w:rsidR="00866839">
        <w:rPr>
          <w:sz w:val="28"/>
          <w:szCs w:val="28"/>
        </w:rPr>
        <w:t>Решения вече в это время оформлялось формально дьяком в виде вечевых грамот и других документов. Исполнение решений вменялось в обязанность не только горожанам,  но и жителям всех остальных терр</w:t>
      </w:r>
      <w:r w:rsidR="00866839">
        <w:rPr>
          <w:sz w:val="28"/>
          <w:szCs w:val="28"/>
        </w:rPr>
        <w:t>и</w:t>
      </w:r>
      <w:r w:rsidR="00866839">
        <w:rPr>
          <w:sz w:val="28"/>
          <w:szCs w:val="28"/>
        </w:rPr>
        <w:t>торий Новгородской республики - пригородов, пятин и "колоний"</w:t>
      </w:r>
    </w:p>
    <w:p w:rsidR="00B10ACF" w:rsidRPr="00805C58" w:rsidRDefault="00B10ACF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 xml:space="preserve">Слайд-шоу </w:t>
      </w:r>
      <w:r w:rsidR="00805C58" w:rsidRPr="00805C58">
        <w:rPr>
          <w:b/>
          <w:sz w:val="28"/>
          <w:szCs w:val="28"/>
        </w:rPr>
        <w:t xml:space="preserve">6 - </w:t>
      </w:r>
      <w:r w:rsidRPr="00805C58">
        <w:rPr>
          <w:b/>
          <w:sz w:val="28"/>
          <w:szCs w:val="28"/>
        </w:rPr>
        <w:t>"Древняя Русь"</w:t>
      </w:r>
    </w:p>
    <w:p w:rsidR="00392E58" w:rsidRPr="00900FE6" w:rsidRDefault="00392E58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«Многими красотами прославлена ты: озерами многими славишься, реками и источниками местночтимыми, горами, крутыми холмами, высокими дубравами, чи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тыми полями, дивными зверями, разнообразными птицами, бесчисленными город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ми великими, селениями славными, садами монастырскими, храмами божьими и князьями грозными, боярами честными, вельможами многими. Всем ты преисполн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на, земля Русская, о правоверная вера христианская!» – так восклицал русский кни</w:t>
      </w:r>
      <w:r w:rsidRPr="00900FE6">
        <w:rPr>
          <w:sz w:val="28"/>
          <w:szCs w:val="28"/>
        </w:rPr>
        <w:t>ж</w:t>
      </w:r>
      <w:r w:rsidRPr="00900FE6">
        <w:rPr>
          <w:sz w:val="28"/>
          <w:szCs w:val="28"/>
        </w:rPr>
        <w:t>ник тринадцатого столетия. Такой была Русь к тому моменту, как первый монгольский во</w:t>
      </w:r>
      <w:r w:rsidR="00605DDD">
        <w:rPr>
          <w:sz w:val="28"/>
          <w:szCs w:val="28"/>
        </w:rPr>
        <w:t>и</w:t>
      </w:r>
      <w:r w:rsidRPr="00900FE6">
        <w:rPr>
          <w:sz w:val="28"/>
          <w:szCs w:val="28"/>
        </w:rPr>
        <w:t xml:space="preserve">н вступил </w:t>
      </w:r>
      <w:r w:rsidR="00461A0F">
        <w:rPr>
          <w:sz w:val="28"/>
          <w:szCs w:val="28"/>
        </w:rPr>
        <w:t>на</w:t>
      </w:r>
      <w:r w:rsidRPr="00900FE6">
        <w:rPr>
          <w:sz w:val="28"/>
          <w:szCs w:val="28"/>
        </w:rPr>
        <w:t xml:space="preserve"> ее территорию.</w:t>
      </w:r>
    </w:p>
    <w:p w:rsidR="009837D1" w:rsidRPr="00805C58" w:rsidRDefault="00E518C4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 xml:space="preserve">Слайд-фильм </w:t>
      </w:r>
      <w:r w:rsidR="00805C58" w:rsidRPr="00805C58">
        <w:rPr>
          <w:b/>
          <w:sz w:val="28"/>
          <w:szCs w:val="28"/>
        </w:rPr>
        <w:t xml:space="preserve">7 - </w:t>
      </w:r>
      <w:r w:rsidRPr="00805C58">
        <w:rPr>
          <w:b/>
          <w:sz w:val="28"/>
          <w:szCs w:val="28"/>
        </w:rPr>
        <w:t>"Иго"</w:t>
      </w:r>
    </w:p>
    <w:p w:rsidR="00317135" w:rsidRDefault="00317135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Хотя в упомянутые ранее эпохи все и было не благополучно, но неблагополучие это было самолично избранное. Но вот пришел на Русь монгольский воин и сам стал принимать решения. Татаро-монгольское иго консолидировало и централизировало русские земли. Вече кануло в прошлое – выбирать было некому и не из кого. Русские князья были подданными монгольских ханов и получали от них ярлыки на управление своими собственными землями. Власть Золотой Орды над Русью продолжалась два с половиной века. В итоге мы отстали во всех отраслях – технологической, экономич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ской, культурной, политической. Ну, зато духом окрепли! Возросла вера, из великих притеснений выросла великая сила. Разразилась Куликовская битва, затем освобо</w:t>
      </w:r>
      <w:r w:rsidRPr="00900FE6">
        <w:rPr>
          <w:sz w:val="28"/>
          <w:szCs w:val="28"/>
        </w:rPr>
        <w:t>ж</w:t>
      </w:r>
      <w:r w:rsidRPr="00900FE6">
        <w:rPr>
          <w:sz w:val="28"/>
          <w:szCs w:val="28"/>
        </w:rPr>
        <w:t>дение земель русских – в общем, полн</w:t>
      </w:r>
      <w:r w:rsidR="00F00BA8">
        <w:rPr>
          <w:sz w:val="28"/>
          <w:szCs w:val="28"/>
        </w:rPr>
        <w:t>ая</w:t>
      </w:r>
      <w:r w:rsidRPr="00900FE6">
        <w:rPr>
          <w:sz w:val="28"/>
          <w:szCs w:val="28"/>
        </w:rPr>
        <w:t xml:space="preserve"> перезагрузка, как сейчас модно говорить.</w:t>
      </w:r>
    </w:p>
    <w:p w:rsidR="00E518C4" w:rsidRPr="00B94684" w:rsidRDefault="00805C58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8 - к</w:t>
      </w:r>
      <w:r w:rsidR="00E518C4" w:rsidRPr="00B94684">
        <w:rPr>
          <w:b/>
          <w:sz w:val="28"/>
          <w:szCs w:val="28"/>
        </w:rPr>
        <w:t>артинка</w:t>
      </w:r>
      <w:r w:rsidR="00B94684" w:rsidRPr="00B94684">
        <w:rPr>
          <w:b/>
          <w:sz w:val="28"/>
          <w:szCs w:val="28"/>
        </w:rPr>
        <w:t xml:space="preserve"> - воин на коне</w:t>
      </w:r>
    </w:p>
    <w:p w:rsidR="00317135" w:rsidRDefault="00605A46" w:rsidP="00805C5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Руси начинают доминировать объединительные тенденции. Сразу несколько центров стремятся возглавить новую государственность: Литва, Тверь, Москва. Княз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 московской династии удалось опередить конкурентов. На долю царей Ивана III,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силия III, Ивана IV - приходится завершение территориально-правового объединения Руси в единую московскую суверенную государственность</w:t>
      </w:r>
      <w:r w:rsidR="00F00BA8">
        <w:rPr>
          <w:sz w:val="28"/>
          <w:szCs w:val="28"/>
        </w:rPr>
        <w:t>.</w:t>
      </w:r>
    </w:p>
    <w:p w:rsidR="00B94684" w:rsidRPr="00B94684" w:rsidRDefault="00805C58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9 - к</w:t>
      </w:r>
      <w:r w:rsidR="00B94684" w:rsidRPr="00B94684">
        <w:rPr>
          <w:b/>
          <w:sz w:val="28"/>
          <w:szCs w:val="28"/>
        </w:rPr>
        <w:t>арта Руси ХV века</w:t>
      </w:r>
    </w:p>
    <w:p w:rsidR="00B94684" w:rsidRDefault="00900FE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С образованием централизованного государства необходимость в существов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нии веч</w:t>
      </w:r>
      <w:r w:rsidR="00605A46">
        <w:rPr>
          <w:sz w:val="28"/>
          <w:szCs w:val="28"/>
        </w:rPr>
        <w:t>е</w:t>
      </w:r>
      <w:r w:rsidRPr="00900FE6">
        <w:rPr>
          <w:sz w:val="28"/>
          <w:szCs w:val="28"/>
        </w:rPr>
        <w:t xml:space="preserve"> отпала. Централизованной монархии вече как государственный орган был не нужен. Но нужен был другой институт на смену и взамен ему: сословно-представительный орган, который бы поддерживал политику власти, через который власть узнавала бы об общественных запросах и обращалась бы к обществу. Выборы и избирательные процедуры в Русском государстве в XVI –XVII вв. получают юридич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ское оформление</w:t>
      </w:r>
      <w:r w:rsidR="00605A46">
        <w:rPr>
          <w:sz w:val="28"/>
          <w:szCs w:val="28"/>
        </w:rPr>
        <w:t>.</w:t>
      </w:r>
      <w:r w:rsidRPr="00900FE6">
        <w:rPr>
          <w:sz w:val="28"/>
          <w:szCs w:val="28"/>
        </w:rPr>
        <w:t xml:space="preserve"> </w:t>
      </w:r>
    </w:p>
    <w:p w:rsidR="00B94684" w:rsidRPr="00B94684" w:rsidRDefault="00805C58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10 - с</w:t>
      </w:r>
      <w:r w:rsidR="00B94684" w:rsidRPr="00B94684">
        <w:rPr>
          <w:b/>
          <w:sz w:val="28"/>
          <w:szCs w:val="28"/>
        </w:rPr>
        <w:t>удебник</w:t>
      </w:r>
    </w:p>
    <w:p w:rsidR="00900FE6" w:rsidRPr="00900FE6" w:rsidRDefault="00900FE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1497 г. принимается общегосударственный Судебник, по которому полном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чия выборных органов были расширены. В первой половине XVI в реформируется си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тема местного управления, учреждаются новые органы самоуправления – губные и земские избы, которые были выборными органами; определенная процедура выб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ров.</w:t>
      </w:r>
    </w:p>
    <w:p w:rsidR="00410AD0" w:rsidRDefault="00605A4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К середине XVI века в России окончательно сформировалась модель самоде</w:t>
      </w:r>
      <w:r w:rsidRPr="00900FE6">
        <w:rPr>
          <w:sz w:val="28"/>
          <w:szCs w:val="28"/>
        </w:rPr>
        <w:t>р</w:t>
      </w:r>
      <w:r w:rsidRPr="00900FE6">
        <w:rPr>
          <w:sz w:val="28"/>
          <w:szCs w:val="28"/>
        </w:rPr>
        <w:t>жавия. Первым принял титул царя Иван Грозный. Правило он неограниченно, сам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 xml:space="preserve">державно, впрочем, как и все русские монархи. </w:t>
      </w:r>
      <w:r w:rsidR="00900FE6" w:rsidRPr="00900FE6">
        <w:rPr>
          <w:sz w:val="28"/>
          <w:szCs w:val="28"/>
        </w:rPr>
        <w:t>Особое место среди органов госуда</w:t>
      </w:r>
      <w:r w:rsidR="00900FE6" w:rsidRPr="00900FE6">
        <w:rPr>
          <w:sz w:val="28"/>
          <w:szCs w:val="28"/>
        </w:rPr>
        <w:t>р</w:t>
      </w:r>
      <w:r w:rsidR="00900FE6" w:rsidRPr="00900FE6">
        <w:rPr>
          <w:sz w:val="28"/>
          <w:szCs w:val="28"/>
        </w:rPr>
        <w:t>ственной власти в XVI – XVII вв. занимают Земские соборы</w:t>
      </w:r>
    </w:p>
    <w:p w:rsidR="00410AD0" w:rsidRPr="00805C58" w:rsidRDefault="00805C58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 11 - в</w:t>
      </w:r>
      <w:r w:rsidR="00410AD0" w:rsidRPr="00805C58">
        <w:rPr>
          <w:b/>
          <w:sz w:val="28"/>
          <w:szCs w:val="28"/>
        </w:rPr>
        <w:t>идеофильм</w:t>
      </w:r>
    </w:p>
    <w:p w:rsidR="00605A46" w:rsidRDefault="00900FE6" w:rsidP="00805C58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Наиболее важными событиями в деятельности Земских соборов были выборы царей.</w:t>
      </w:r>
      <w:r w:rsidR="00EA5774" w:rsidRPr="00EA577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Выборы царей проходили в 1598 г. – избран на царство Борис Годунов, в 1606 г. – Василий Шуйский, 1613 г. – Михаил Романов. Выборы проходили в обстановке острой избирательной борьбы и сопровождались широкой избирательной агитацией. Порядок выборов царей не был оформлен в специальную процедуру, но подразум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вал особую тактику проведения соборных заседаний, апелляций к мнению населения, достижения компромиссов между боярскими группировками. На соборах рассматр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вались вопросы, как общегосударственного значения, так и связанные с отдельными отраслями управления: судебные, церковные, военные. Голосование во время работы Земских соборов проходило устно, открыто, по сословиям; решение принималось на основе «единогласия». Земские соборы просуществовали менее 150 лет</w:t>
      </w:r>
      <w:r w:rsidR="00605A46">
        <w:rPr>
          <w:sz w:val="28"/>
          <w:szCs w:val="28"/>
        </w:rPr>
        <w:t>.</w:t>
      </w:r>
    </w:p>
    <w:p w:rsidR="00900FE6" w:rsidRPr="00900FE6" w:rsidRDefault="00410AD0" w:rsidP="00805C5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900FE6" w:rsidRPr="00900FE6">
        <w:rPr>
          <w:sz w:val="28"/>
          <w:szCs w:val="28"/>
        </w:rPr>
        <w:t xml:space="preserve"> нелегитимного избрания Земским собором 1598 года Бориса Годунова</w:t>
      </w:r>
      <w:r>
        <w:rPr>
          <w:sz w:val="28"/>
          <w:szCs w:val="28"/>
        </w:rPr>
        <w:t xml:space="preserve"> нача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на Руси период Смуты</w:t>
      </w:r>
      <w:r w:rsidR="0097054D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97054D">
        <w:rPr>
          <w:sz w:val="28"/>
          <w:szCs w:val="28"/>
        </w:rPr>
        <w:t xml:space="preserve"> за</w:t>
      </w:r>
      <w:r w:rsidR="00900FE6" w:rsidRPr="00900FE6">
        <w:rPr>
          <w:sz w:val="28"/>
          <w:szCs w:val="28"/>
        </w:rPr>
        <w:t>кончил</w:t>
      </w:r>
      <w:r>
        <w:rPr>
          <w:sz w:val="28"/>
          <w:szCs w:val="28"/>
        </w:rPr>
        <w:t>ся</w:t>
      </w:r>
      <w:r w:rsidR="00900FE6" w:rsidRPr="00900FE6">
        <w:rPr>
          <w:sz w:val="28"/>
          <w:szCs w:val="28"/>
        </w:rPr>
        <w:t xml:space="preserve"> избирательным Земским собором 1613 года, который положил конец династическому кризису и дал начало династии Ром</w:t>
      </w:r>
      <w:r w:rsidR="00900FE6" w:rsidRPr="00900FE6">
        <w:rPr>
          <w:sz w:val="28"/>
          <w:szCs w:val="28"/>
        </w:rPr>
        <w:t>а</w:t>
      </w:r>
      <w:r w:rsidR="00900FE6" w:rsidRPr="00900FE6">
        <w:rPr>
          <w:sz w:val="28"/>
          <w:szCs w:val="28"/>
        </w:rPr>
        <w:t xml:space="preserve">новых. </w:t>
      </w:r>
    </w:p>
    <w:p w:rsidR="00F21685" w:rsidRPr="00F21685" w:rsidRDefault="00805C58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12 – в</w:t>
      </w:r>
      <w:r w:rsidR="00F21685" w:rsidRPr="00F21685">
        <w:rPr>
          <w:b/>
          <w:sz w:val="28"/>
          <w:szCs w:val="28"/>
        </w:rPr>
        <w:t>идеофильм</w:t>
      </w:r>
      <w:r>
        <w:rPr>
          <w:b/>
          <w:sz w:val="28"/>
          <w:szCs w:val="28"/>
        </w:rPr>
        <w:t xml:space="preserve"> «Смутное время»</w:t>
      </w:r>
    </w:p>
    <w:p w:rsidR="00805C58" w:rsidRPr="00805C58" w:rsidRDefault="00805C58" w:rsidP="00900FE6">
      <w:pPr>
        <w:spacing w:after="0" w:line="240" w:lineRule="auto"/>
        <w:rPr>
          <w:b/>
          <w:sz w:val="28"/>
          <w:szCs w:val="28"/>
        </w:rPr>
      </w:pPr>
      <w:r w:rsidRPr="00805C58">
        <w:rPr>
          <w:b/>
          <w:sz w:val="28"/>
          <w:szCs w:val="28"/>
        </w:rPr>
        <w:t>Слайд 13 – Михаил Романов</w:t>
      </w:r>
    </w:p>
    <w:p w:rsidR="001A7CF4" w:rsidRPr="00805C58" w:rsidRDefault="001A7CF4" w:rsidP="00900FE6">
      <w:pPr>
        <w:spacing w:after="0" w:line="240" w:lineRule="auto"/>
        <w:rPr>
          <w:sz w:val="28"/>
          <w:szCs w:val="28"/>
        </w:rPr>
      </w:pPr>
      <w:r w:rsidRPr="00805C58">
        <w:rPr>
          <w:sz w:val="28"/>
          <w:szCs w:val="28"/>
        </w:rPr>
        <w:t>Примечателен земский Собор 1613 года. В отличии от прежних Земских Соборов он был необычно широк по своему социальному составу. Выборы нового царя были очень бурные. Использовались все атрибуты современной борьбы за власть. Време</w:t>
      </w:r>
      <w:r w:rsidRPr="00805C58">
        <w:rPr>
          <w:sz w:val="28"/>
          <w:szCs w:val="28"/>
        </w:rPr>
        <w:t>н</w:t>
      </w:r>
      <w:r w:rsidRPr="00805C58">
        <w:rPr>
          <w:sz w:val="28"/>
          <w:szCs w:val="28"/>
        </w:rPr>
        <w:t>ное Земское правительство и сильная правительственная партия склонялось в пользу кандидатуры шведского королевича Карла-Филиппа.</w:t>
      </w:r>
    </w:p>
    <w:p w:rsidR="0085713D" w:rsidRPr="00805C58" w:rsidRDefault="0085713D" w:rsidP="00900FE6">
      <w:pPr>
        <w:spacing w:after="0" w:line="240" w:lineRule="auto"/>
        <w:rPr>
          <w:sz w:val="28"/>
          <w:szCs w:val="28"/>
        </w:rPr>
      </w:pPr>
      <w:r w:rsidRPr="00805C58">
        <w:rPr>
          <w:sz w:val="28"/>
          <w:szCs w:val="28"/>
        </w:rPr>
        <w:t>К романовской партии примкнули многие бояре и приказные дельцы. Кандидатуру Михаила Романова поддержало и высшее православное духовенство - Освященный собор.</w:t>
      </w:r>
      <w:r w:rsidR="001C154D">
        <w:rPr>
          <w:sz w:val="28"/>
          <w:szCs w:val="28"/>
        </w:rPr>
        <w:t xml:space="preserve"> Находившийся в Новгороде шведский полководец Я.П. Делагарди, внимател</w:t>
      </w:r>
      <w:r w:rsidR="001C154D">
        <w:rPr>
          <w:sz w:val="28"/>
          <w:szCs w:val="28"/>
        </w:rPr>
        <w:t>ь</w:t>
      </w:r>
      <w:r w:rsidR="001C154D">
        <w:rPr>
          <w:sz w:val="28"/>
          <w:szCs w:val="28"/>
        </w:rPr>
        <w:t>но следивший за деятельностью Земского собора, отмечал драматический характер происходивших тогда в русской столице событий, где вопрос царского избрания р</w:t>
      </w:r>
      <w:r w:rsidR="001C154D">
        <w:rPr>
          <w:sz w:val="28"/>
          <w:szCs w:val="28"/>
        </w:rPr>
        <w:t>е</w:t>
      </w:r>
      <w:r w:rsidR="001C154D">
        <w:rPr>
          <w:sz w:val="28"/>
          <w:szCs w:val="28"/>
        </w:rPr>
        <w:t>шался при деятельном участии народных масс - московских "простых" людей и каз</w:t>
      </w:r>
      <w:r w:rsidR="001C154D">
        <w:rPr>
          <w:sz w:val="28"/>
          <w:szCs w:val="28"/>
        </w:rPr>
        <w:t>а</w:t>
      </w:r>
      <w:r w:rsidR="001C154D">
        <w:rPr>
          <w:sz w:val="28"/>
          <w:szCs w:val="28"/>
        </w:rPr>
        <w:t>ков</w:t>
      </w:r>
    </w:p>
    <w:p w:rsidR="009B6FBC" w:rsidRDefault="009B6FBC" w:rsidP="00541BAD">
      <w:pPr>
        <w:spacing w:after="0" w:line="240" w:lineRule="auto"/>
        <w:ind w:firstLine="708"/>
        <w:rPr>
          <w:sz w:val="28"/>
          <w:szCs w:val="28"/>
        </w:rPr>
      </w:pPr>
      <w:r w:rsidRPr="00805C58">
        <w:rPr>
          <w:sz w:val="28"/>
          <w:szCs w:val="28"/>
        </w:rPr>
        <w:t xml:space="preserve">О событиях тех дней в Москве говорится </w:t>
      </w:r>
      <w:r w:rsidR="001C154D">
        <w:rPr>
          <w:sz w:val="28"/>
          <w:szCs w:val="28"/>
        </w:rPr>
        <w:t xml:space="preserve">и </w:t>
      </w:r>
      <w:r w:rsidRPr="00805C58">
        <w:rPr>
          <w:sz w:val="28"/>
          <w:szCs w:val="28"/>
        </w:rPr>
        <w:t xml:space="preserve">в "Листе земских </w:t>
      </w:r>
      <w:r w:rsidR="001C154D">
        <w:rPr>
          <w:sz w:val="28"/>
          <w:szCs w:val="28"/>
        </w:rPr>
        <w:t>л</w:t>
      </w:r>
      <w:r w:rsidRPr="00805C58">
        <w:rPr>
          <w:sz w:val="28"/>
          <w:szCs w:val="28"/>
        </w:rPr>
        <w:t>юдей Новгорода Великого к королевичу Карлу-Филиппу": "...Но мы можем признать, что в Московском государстве воры одолели добрых людей; мы также узнали, что в Московском гос</w:t>
      </w:r>
      <w:r w:rsidRPr="00805C58">
        <w:rPr>
          <w:sz w:val="28"/>
          <w:szCs w:val="28"/>
        </w:rPr>
        <w:t>у</w:t>
      </w:r>
      <w:r w:rsidRPr="00805C58">
        <w:rPr>
          <w:sz w:val="28"/>
          <w:szCs w:val="28"/>
        </w:rPr>
        <w:t>дарстве казаки без согласия бояр, воевод и дворян, и лучших людей всех чинов, своим воровством поставили государем Московского государства Михаила Романова".</w:t>
      </w:r>
      <w:r w:rsidR="001C154D">
        <w:rPr>
          <w:sz w:val="28"/>
          <w:szCs w:val="28"/>
        </w:rPr>
        <w:t xml:space="preserve"> </w:t>
      </w:r>
    </w:p>
    <w:p w:rsidR="001C154D" w:rsidRDefault="001C154D" w:rsidP="00541BA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Избрание состоялось 7 февраля, но официальное объявление было отложено до 21 февраля.</w:t>
      </w:r>
    </w:p>
    <w:p w:rsidR="001C154D" w:rsidRPr="00805C58" w:rsidRDefault="001C154D" w:rsidP="00541BA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21 февраля 1613 года, Земский избирательный собор, уступая энергичному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жиму народа снизу, провозгласил царем</w:t>
      </w:r>
      <w:r w:rsidRPr="001C154D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Михаила Федоровича Романова-Юрьева,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ходившегося с матерью в Костромском Ипатьевском монастыре.</w:t>
      </w:r>
    </w:p>
    <w:p w:rsidR="00F21685" w:rsidRPr="00F21685" w:rsidRDefault="00541BAD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14 от Петра до Екатерины говорю на фоне</w:t>
      </w:r>
    </w:p>
    <w:p w:rsidR="004F13E8" w:rsidRDefault="004F13E8" w:rsidP="00541BA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Петре 1 Земские Соборы перестали созываться и прекратили свое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вование. На управленческие должности людей стали назначать, а не выбирать.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следующем, если население и привлекалось к власти, то лишь на низшем уровне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самоуправления. Выборные традиции в России возродились в России во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мена царствования Екатерины Великой. 14 декабря 1766 года императрица издала Манифест о созыве Комиссии по составлению нового уложения законов и замене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борного уложения 1649 года. В уложенной комиссии должны были присутствовать выборные депутаты от дворян, городов, черносошных крестьян, казаков и оседлых инородцев. Дворяне каждого уезда на общем собрании выбирали предводител</w:t>
      </w:r>
      <w:r w:rsidR="001C55D1">
        <w:rPr>
          <w:sz w:val="28"/>
          <w:szCs w:val="28"/>
        </w:rPr>
        <w:t>я, а затем под его руководством с помощью баллотирования определяли депутатов.</w:t>
      </w:r>
    </w:p>
    <w:p w:rsidR="001C55D1" w:rsidRDefault="001C55D1" w:rsidP="00900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видим в организации выборов произошли важные изменения - появились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должностные лица, руководившие избирательным процессом, усовершенс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вовалась техника выборов - голосование стало тайным.</w:t>
      </w:r>
    </w:p>
    <w:p w:rsidR="001C55D1" w:rsidRDefault="001C55D1" w:rsidP="00541BA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той же схеме проходили выборы в городах. Жалованные грамоты городам изданные 21 апреля 1785 года учреждали новые выборные городские учреждения несколько расширяя круг избирателей. Все население города делилось на 6 разрядов. Каждая группа имела обязанности и привилегии. К участию в выборах допускались жители владевшие капиталом и достигшие 25 лет. Среди них могли быть дворяне землевладельцы и даже иностранные купцы. Согласно грамоте выборным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местного самоуправления стал городской голова.</w:t>
      </w:r>
    </w:p>
    <w:p w:rsidR="001C55D1" w:rsidRDefault="001C55D1" w:rsidP="00541BA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410AD0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выборное право в дореформенной России носило сословный характер и и</w:t>
      </w:r>
      <w:r w:rsidR="00900FE6" w:rsidRPr="00900FE6">
        <w:rPr>
          <w:sz w:val="28"/>
          <w:szCs w:val="28"/>
        </w:rPr>
        <w:t xml:space="preserve">мело крайне узкую область применения. </w:t>
      </w:r>
    </w:p>
    <w:p w:rsidR="00541BAD" w:rsidRPr="00541BAD" w:rsidRDefault="00541BAD" w:rsidP="00900FE6">
      <w:pPr>
        <w:spacing w:after="0" w:line="240" w:lineRule="auto"/>
        <w:rPr>
          <w:b/>
          <w:sz w:val="28"/>
          <w:szCs w:val="28"/>
        </w:rPr>
      </w:pPr>
      <w:r w:rsidRPr="00541BAD">
        <w:rPr>
          <w:b/>
          <w:sz w:val="28"/>
          <w:szCs w:val="28"/>
        </w:rPr>
        <w:t>Слайд 15 – земская реформа говорю на фоне</w:t>
      </w:r>
    </w:p>
    <w:p w:rsidR="00987637" w:rsidRDefault="00900FE6" w:rsidP="00541BAD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Во второй половине XIX в. вслед за крестьянской, земской, городской, судебной и другими реформами начинается формирование системы избирательного права в России и наделение избирательными правами широких слоев населения. Земская 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форма 1864 г. и городская 1870 г. повлекли за собой значительные изменения в Ро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сийском избирательном праве. Земства, как органы местного самоуправления, фо</w:t>
      </w:r>
      <w:r w:rsidRPr="00900FE6">
        <w:rPr>
          <w:sz w:val="28"/>
          <w:szCs w:val="28"/>
        </w:rPr>
        <w:t>р</w:t>
      </w:r>
      <w:r w:rsidRPr="00900FE6">
        <w:rPr>
          <w:sz w:val="28"/>
          <w:szCs w:val="28"/>
        </w:rPr>
        <w:t>мировались при участии всех сословий тогдашнего российского общества. В основу избирательной системы был положен принцип выборов по сословиям. Избиратели делились на три курии: местные землевладельцы, крестьянские общества и горожане-владельцы недвижимости. Выборы были косвенными. Съезды представителей ка</w:t>
      </w:r>
      <w:r w:rsidRPr="00900FE6">
        <w:rPr>
          <w:sz w:val="28"/>
          <w:szCs w:val="28"/>
        </w:rPr>
        <w:t>ж</w:t>
      </w:r>
      <w:r w:rsidRPr="00900FE6">
        <w:rPr>
          <w:sz w:val="28"/>
          <w:szCs w:val="28"/>
        </w:rPr>
        <w:t>дой из курий избирали установленное количество гласных. Уездные земские собрания избирали гласных губернского земского собрания. К участию в выборах допускались лица, достигшие 25 лет. Не могли участвовать в выборах иностранцы и лица, осужде</w:t>
      </w:r>
      <w:r w:rsidRPr="00900FE6">
        <w:rPr>
          <w:sz w:val="28"/>
          <w:szCs w:val="28"/>
        </w:rPr>
        <w:t>н</w:t>
      </w:r>
      <w:r w:rsidRPr="00900FE6">
        <w:rPr>
          <w:sz w:val="28"/>
          <w:szCs w:val="28"/>
        </w:rPr>
        <w:t>ные по приговору суда, находящиеся под следствием или судом. Голосование было тайным. Допускалось голосование по доверенности. Избранными считались кандид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ты, получившие на выборах более половины голосов. При этом число избирателей присутствующих на собрании, должно было превышать число избранных гласных. О</w:t>
      </w:r>
      <w:r w:rsidRPr="00900FE6">
        <w:rPr>
          <w:sz w:val="28"/>
          <w:szCs w:val="28"/>
        </w:rPr>
        <w:t>д</w:t>
      </w:r>
      <w:r w:rsidRPr="00900FE6">
        <w:rPr>
          <w:sz w:val="28"/>
          <w:szCs w:val="28"/>
        </w:rPr>
        <w:t xml:space="preserve">ной из целей создания земств было, по словам министра внутренних дел </w:t>
      </w:r>
      <w:r w:rsidR="00541BAD">
        <w:rPr>
          <w:sz w:val="28"/>
          <w:szCs w:val="28"/>
        </w:rPr>
        <w:t>В</w:t>
      </w:r>
      <w:r w:rsidR="002408E0">
        <w:rPr>
          <w:sz w:val="28"/>
          <w:szCs w:val="28"/>
        </w:rPr>
        <w:t>а</w:t>
      </w:r>
      <w:r w:rsidR="00541BAD">
        <w:rPr>
          <w:sz w:val="28"/>
          <w:szCs w:val="28"/>
        </w:rPr>
        <w:t xml:space="preserve">силия Степановича </w:t>
      </w:r>
      <w:r w:rsidRPr="00900FE6">
        <w:rPr>
          <w:sz w:val="28"/>
          <w:szCs w:val="28"/>
        </w:rPr>
        <w:t>Ланского «вознаградить дворян за потерю помещичьей власти», предо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тавив им «первенство в местной хозяйственной администрации» (был установлен в</w:t>
      </w:r>
      <w:r w:rsidRPr="00900FE6">
        <w:rPr>
          <w:sz w:val="28"/>
          <w:szCs w:val="28"/>
        </w:rPr>
        <w:t>ы</w:t>
      </w:r>
      <w:r w:rsidRPr="00900FE6">
        <w:rPr>
          <w:sz w:val="28"/>
          <w:szCs w:val="28"/>
        </w:rPr>
        <w:t>сокий имущественный, а с 1890 и сословный избирательный ценз). Пик движения пришёлся на годы Первой мировой войны, когда оно составляло уже серьёзную ко</w:t>
      </w:r>
      <w:r w:rsidRPr="00900FE6">
        <w:rPr>
          <w:sz w:val="28"/>
          <w:szCs w:val="28"/>
        </w:rPr>
        <w:t>н</w:t>
      </w:r>
      <w:r w:rsidRPr="00900FE6">
        <w:rPr>
          <w:sz w:val="28"/>
          <w:szCs w:val="28"/>
        </w:rPr>
        <w:t>куренцию правительственным учреждениям. 6 ноября 1904 года состоялся земский съезд, итогом работы которого стала программа реформ из одиннадцати пунктов, плод борьбы и компромиссов между земствами. Ведали просвещением, здравоохр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 xml:space="preserve">нением, строительством дорог и т. д. Перед первой мировой войной 1914—1918 гг. Земства существовали в 43 губерниях Европейской России. </w:t>
      </w:r>
    </w:p>
    <w:p w:rsidR="00987637" w:rsidRPr="00987637" w:rsidRDefault="002408E0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16 – в</w:t>
      </w:r>
      <w:r w:rsidR="00987637" w:rsidRPr="00987637">
        <w:rPr>
          <w:b/>
          <w:sz w:val="28"/>
          <w:szCs w:val="28"/>
        </w:rPr>
        <w:t>идеофильм</w:t>
      </w:r>
      <w:r>
        <w:rPr>
          <w:b/>
          <w:sz w:val="28"/>
          <w:szCs w:val="28"/>
        </w:rPr>
        <w:t xml:space="preserve"> о земствах</w:t>
      </w:r>
    </w:p>
    <w:p w:rsidR="00186CE3" w:rsidRPr="00186CE3" w:rsidRDefault="00186CE3" w:rsidP="00186CE3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17 – Манифест</w:t>
      </w:r>
    </w:p>
    <w:p w:rsidR="002408E0" w:rsidRDefault="002408E0" w:rsidP="002408E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 октября 1905 года был </w:t>
      </w:r>
      <w:r w:rsidR="00186CE3">
        <w:rPr>
          <w:sz w:val="28"/>
          <w:szCs w:val="28"/>
        </w:rPr>
        <w:t xml:space="preserve">провозглашен Манифест, в котором были определены принципы деятельности Государственной думы. </w:t>
      </w:r>
      <w:r w:rsidR="00900FE6" w:rsidRPr="00900FE6">
        <w:rPr>
          <w:sz w:val="28"/>
          <w:szCs w:val="28"/>
        </w:rPr>
        <w:t xml:space="preserve">В отличие от многих стран мира, где парламентские традиции складывались веками, в России </w:t>
      </w:r>
      <w:r w:rsidR="00186CE3">
        <w:rPr>
          <w:sz w:val="28"/>
          <w:szCs w:val="28"/>
        </w:rPr>
        <w:t xml:space="preserve">это было </w:t>
      </w:r>
      <w:r w:rsidR="00900FE6" w:rsidRPr="00900FE6">
        <w:rPr>
          <w:sz w:val="28"/>
          <w:szCs w:val="28"/>
        </w:rPr>
        <w:t>первое представ</w:t>
      </w:r>
      <w:r w:rsidR="00900FE6" w:rsidRPr="00900FE6">
        <w:rPr>
          <w:sz w:val="28"/>
          <w:szCs w:val="28"/>
        </w:rPr>
        <w:t>и</w:t>
      </w:r>
      <w:r w:rsidR="00900FE6" w:rsidRPr="00900FE6">
        <w:rPr>
          <w:sz w:val="28"/>
          <w:szCs w:val="28"/>
        </w:rPr>
        <w:t>тельное учреждение (в современном понимании этого термина)</w:t>
      </w:r>
      <w:r w:rsidR="00186CE3">
        <w:rPr>
          <w:sz w:val="28"/>
          <w:szCs w:val="28"/>
        </w:rPr>
        <w:t xml:space="preserve">. </w:t>
      </w:r>
      <w:r w:rsidR="00900FE6" w:rsidRPr="00900FE6">
        <w:rPr>
          <w:sz w:val="28"/>
          <w:szCs w:val="28"/>
        </w:rPr>
        <w:t>Государственная Дума и просуществовало около 12 лет, вплоть до падения самодержавия, имея чет</w:t>
      </w:r>
      <w:r w:rsidR="00900FE6" w:rsidRPr="00900FE6">
        <w:rPr>
          <w:sz w:val="28"/>
          <w:szCs w:val="28"/>
        </w:rPr>
        <w:t>ы</w:t>
      </w:r>
      <w:r w:rsidR="00900FE6" w:rsidRPr="00900FE6">
        <w:rPr>
          <w:sz w:val="28"/>
          <w:szCs w:val="28"/>
        </w:rPr>
        <w:t>ре созы</w:t>
      </w:r>
      <w:r w:rsidR="00186CE3">
        <w:rPr>
          <w:sz w:val="28"/>
          <w:szCs w:val="28"/>
        </w:rPr>
        <w:t>ва.</w:t>
      </w:r>
    </w:p>
    <w:p w:rsidR="00186CE3" w:rsidRPr="00186CE3" w:rsidRDefault="00186CE3" w:rsidP="00186CE3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18 – видеофильм на его фоне читаю</w:t>
      </w:r>
    </w:p>
    <w:p w:rsidR="004A1E76" w:rsidRDefault="00900FE6" w:rsidP="002408E0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ПЕРВАЯ ГОСУДАРСТВЕННАЯ ДУМА — российский представительный законод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тельный орган, действовавший с 27 апреля по 8 июля 1906 года в течение одной се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сии. Принципы деятельности Государственной думы были определены Манифестом 17 октября 1905 года, который декларировал основы гражданских свобод и созыв з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конодательного органа, к выборам которого будут допущены все слои населения. И</w:t>
      </w:r>
      <w:r w:rsidRPr="00900FE6">
        <w:rPr>
          <w:sz w:val="28"/>
          <w:szCs w:val="28"/>
        </w:rPr>
        <w:t>м</w:t>
      </w:r>
      <w:r w:rsidRPr="00900FE6">
        <w:rPr>
          <w:sz w:val="28"/>
          <w:szCs w:val="28"/>
        </w:rPr>
        <w:t>ператор Николай II Александрович обещал, что никакой закон не мог быть утвержден царем без одобрения Государственной думой; органами исполнительной власти должна была быть обеспечена возможность участия депутатов Государственной думы в надзоре за исполнением законодательства. 11 декабря 1905 года был издан закон о выборах в Государственную думу. Избирательная система, устанавливаемая Указом от 11 декабря 1905 г., была наиболее прогрессивной в российской истории до 1917 г. Но все же она была ограниченной. В российском избирательном праве отсутствовали т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кие принципы, как всеобщность и равенство. Выборы были косвенными, многост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пенчатыми, имели классовый и цензовый характер. Законом устанавливался высокий возрастной ценз: к участию к выборам допускались мужчины, достигшие 25 летнего возраста. Женщины права голоса не получили, как и военнослужащие, студенты, 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роды, ведущие кочевой образ жизни. Не допускались к выборам и осужденные за преступления и находящиеся под следствием и т.д. Не могли в них участвовать дол</w:t>
      </w:r>
      <w:r w:rsidRPr="00900FE6">
        <w:rPr>
          <w:sz w:val="28"/>
          <w:szCs w:val="28"/>
        </w:rPr>
        <w:t>ж</w:t>
      </w:r>
      <w:r w:rsidRPr="00900FE6">
        <w:rPr>
          <w:sz w:val="28"/>
          <w:szCs w:val="28"/>
        </w:rPr>
        <w:t>ностные лица – губернаторы и вице-губернаторы и другие, а также служащие пол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ции. Для участия в выборах устанавливался имущественный ценз, не допускавший к ним значительные слои общества, например, рабочих</w:t>
      </w:r>
      <w:r w:rsidR="004A1E76">
        <w:rPr>
          <w:sz w:val="28"/>
          <w:szCs w:val="28"/>
        </w:rPr>
        <w:t xml:space="preserve">. </w:t>
      </w:r>
      <w:r w:rsidR="004A1E76" w:rsidRPr="00900FE6">
        <w:rPr>
          <w:sz w:val="28"/>
          <w:szCs w:val="28"/>
        </w:rPr>
        <w:t>Все лица, получившие избир</w:t>
      </w:r>
      <w:r w:rsidR="004A1E76" w:rsidRPr="00900FE6">
        <w:rPr>
          <w:sz w:val="28"/>
          <w:szCs w:val="28"/>
        </w:rPr>
        <w:t>а</w:t>
      </w:r>
      <w:r w:rsidR="004A1E76" w:rsidRPr="00900FE6">
        <w:rPr>
          <w:sz w:val="28"/>
          <w:szCs w:val="28"/>
        </w:rPr>
        <w:t>тельные права, были разделены на несколько курий, поставленных в неодинаковые условия. В крупнейших городах страны выборы были двухступенчатыми, в губерниях трехступенчатыми. Для крестьян устанавливалась четырехступенчатая система выб</w:t>
      </w:r>
      <w:r w:rsidR="004A1E76" w:rsidRPr="00900FE6">
        <w:rPr>
          <w:sz w:val="28"/>
          <w:szCs w:val="28"/>
        </w:rPr>
        <w:t>о</w:t>
      </w:r>
      <w:r w:rsidR="004A1E76" w:rsidRPr="00900FE6">
        <w:rPr>
          <w:sz w:val="28"/>
          <w:szCs w:val="28"/>
        </w:rPr>
        <w:t>ров. Разное качество ступеней выборного процесса приводило к тому, что выборщики из курий представляли различное число избирателей. Так в землевладельческой к</w:t>
      </w:r>
      <w:r w:rsidR="004A1E76" w:rsidRPr="00900FE6">
        <w:rPr>
          <w:sz w:val="28"/>
          <w:szCs w:val="28"/>
        </w:rPr>
        <w:t>у</w:t>
      </w:r>
      <w:r w:rsidR="004A1E76" w:rsidRPr="00900FE6">
        <w:rPr>
          <w:sz w:val="28"/>
          <w:szCs w:val="28"/>
        </w:rPr>
        <w:t>рии (помещики) один выборщик представлял 2 тысячи избирателей, в городской – 7 тысяч, в крестьянской – 30 тысяч, в рабочей – 90 тысяч.</w:t>
      </w:r>
    </w:p>
    <w:p w:rsidR="001C154D" w:rsidRDefault="00900FE6" w:rsidP="00DA7F44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Манифест </w:t>
      </w:r>
      <w:r w:rsidR="00987637">
        <w:rPr>
          <w:sz w:val="28"/>
          <w:szCs w:val="28"/>
        </w:rPr>
        <w:t xml:space="preserve"> от</w:t>
      </w:r>
      <w:r w:rsidRPr="00900FE6">
        <w:rPr>
          <w:sz w:val="28"/>
          <w:szCs w:val="28"/>
        </w:rPr>
        <w:t>20 февраля 1906 года разъяснял, что Государственная дума не имеет права изменять основные государственные законы. Из ведения Государстве</w:t>
      </w:r>
      <w:r w:rsidRPr="00900FE6">
        <w:rPr>
          <w:sz w:val="28"/>
          <w:szCs w:val="28"/>
        </w:rPr>
        <w:t>н</w:t>
      </w:r>
      <w:r w:rsidRPr="00900FE6">
        <w:rPr>
          <w:sz w:val="28"/>
          <w:szCs w:val="28"/>
        </w:rPr>
        <w:t>ной думы изымалась значительная часть государственного бюджета. Согласно новой редакции основных государственных законов от 23 апреля 1906 года, император с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хранял всю полноту власти по управлению страной через ответственное только перед ним правительство, руководство внешней политикой, управление армией и флотом. Царь мог издавать в перерыве между сессиями законы, которые затем лишь фо</w:t>
      </w:r>
      <w:r w:rsidRPr="00900FE6">
        <w:rPr>
          <w:sz w:val="28"/>
          <w:szCs w:val="28"/>
        </w:rPr>
        <w:t>р</w:t>
      </w:r>
      <w:r w:rsidRPr="00900FE6">
        <w:rPr>
          <w:sz w:val="28"/>
          <w:szCs w:val="28"/>
        </w:rPr>
        <w:t>мально утверждались Государственной думой. Более того, в «Свод основных госуда</w:t>
      </w:r>
      <w:r w:rsidRPr="00900FE6">
        <w:rPr>
          <w:sz w:val="28"/>
          <w:szCs w:val="28"/>
        </w:rPr>
        <w:t>р</w:t>
      </w:r>
      <w:r w:rsidRPr="00900FE6">
        <w:rPr>
          <w:sz w:val="28"/>
          <w:szCs w:val="28"/>
        </w:rPr>
        <w:t>ственных законов» был внесен специальный параграф 87, который разрешал царю в перерывах между сессиями Думы издавать новые законы от своего имени. В дал</w:t>
      </w:r>
      <w:r w:rsidRPr="00900FE6">
        <w:rPr>
          <w:sz w:val="28"/>
          <w:szCs w:val="28"/>
        </w:rPr>
        <w:t>ь</w:t>
      </w:r>
      <w:r w:rsidRPr="00900FE6">
        <w:rPr>
          <w:sz w:val="28"/>
          <w:szCs w:val="28"/>
        </w:rPr>
        <w:t xml:space="preserve">нейшем Николай II использовал этот параграф для того, чтобы распустить Думу на один день и именно в этот день провести закон, который Дума наверняка не приняла бы. </w:t>
      </w:r>
    </w:p>
    <w:p w:rsidR="001C154D" w:rsidRPr="001C154D" w:rsidRDefault="001C154D" w:rsidP="001C154D">
      <w:pPr>
        <w:spacing w:after="0" w:line="240" w:lineRule="auto"/>
        <w:rPr>
          <w:sz w:val="28"/>
          <w:szCs w:val="28"/>
        </w:rPr>
      </w:pPr>
      <w:r w:rsidRPr="001C154D">
        <w:rPr>
          <w:b/>
          <w:sz w:val="28"/>
          <w:szCs w:val="28"/>
        </w:rPr>
        <w:t>Слайд 19 - 1 дума</w:t>
      </w:r>
    </w:p>
    <w:p w:rsidR="00162885" w:rsidRDefault="00900FE6" w:rsidP="00DA7F44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Торжественное открытие Государственной думы состоялось 27 апреля 1906 года в Тронном зале Зимнего дворца в Петербурге. Председателем Гос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дарственной думы был избран один из лидеров кадетов, профессор Московского университета, прав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 xml:space="preserve">вед </w:t>
      </w:r>
      <w:r w:rsidR="009B6FBC">
        <w:rPr>
          <w:sz w:val="28"/>
          <w:szCs w:val="28"/>
        </w:rPr>
        <w:t>Сергей Андреевич</w:t>
      </w:r>
      <w:r w:rsidRPr="00900FE6">
        <w:rPr>
          <w:sz w:val="28"/>
          <w:szCs w:val="28"/>
        </w:rPr>
        <w:t xml:space="preserve"> Муромцев. Центральным на заседаниях Первой Государстве</w:t>
      </w:r>
      <w:r w:rsidRPr="00900FE6">
        <w:rPr>
          <w:sz w:val="28"/>
          <w:szCs w:val="28"/>
        </w:rPr>
        <w:t>н</w:t>
      </w:r>
      <w:r w:rsidRPr="00900FE6">
        <w:rPr>
          <w:sz w:val="28"/>
          <w:szCs w:val="28"/>
        </w:rPr>
        <w:t>ной думы стал аграрный вопрос. С самого начала своей деятельности Первая Госуда</w:t>
      </w:r>
      <w:r w:rsidRPr="00900FE6">
        <w:rPr>
          <w:sz w:val="28"/>
          <w:szCs w:val="28"/>
        </w:rPr>
        <w:t>р</w:t>
      </w:r>
      <w:r w:rsidRPr="00900FE6">
        <w:rPr>
          <w:sz w:val="28"/>
          <w:szCs w:val="28"/>
        </w:rPr>
        <w:t>ственная дума продемонстрировала, что она не намерена м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 xml:space="preserve">риться с авторитаризмом царской власти. Через восемь дней председатель Совета министров </w:t>
      </w:r>
      <w:r w:rsidR="00162885">
        <w:rPr>
          <w:sz w:val="28"/>
          <w:szCs w:val="28"/>
        </w:rPr>
        <w:t>Иван Логгин</w:t>
      </w:r>
      <w:r w:rsidR="00162885">
        <w:rPr>
          <w:sz w:val="28"/>
          <w:szCs w:val="28"/>
        </w:rPr>
        <w:t>о</w:t>
      </w:r>
      <w:r w:rsidR="00162885">
        <w:rPr>
          <w:sz w:val="28"/>
          <w:szCs w:val="28"/>
        </w:rPr>
        <w:t>вич</w:t>
      </w:r>
      <w:r w:rsidRPr="00900FE6">
        <w:rPr>
          <w:sz w:val="28"/>
          <w:szCs w:val="28"/>
        </w:rPr>
        <w:t xml:space="preserve"> Горемыкин отверг все требования Государственной думы. Та, в свою очередь, провела резолюцию о недоверии правительству, потребовав его отставки. За 72 дня своей 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боты Первая Государственная дума приняла 391 запрос о незаконных действиях пр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вительства. В условиях фактической конфронтации Государственной думы и прав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тельства, Николай II решил воспользоваться своим правом в любой момент ра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пустить Государственную думу, что и сделал, обосновав свое решение с помощью формул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ровки «за уклонение в вопросы, не входящие в компетенцию думы». Царский ман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фест о роспуске Первой Государственной думы был опубликован 9 июля 1906 года.</w:t>
      </w:r>
    </w:p>
    <w:p w:rsidR="001C154D" w:rsidRPr="001C154D" w:rsidRDefault="001C154D" w:rsidP="001C154D">
      <w:pPr>
        <w:spacing w:after="0" w:line="240" w:lineRule="auto"/>
        <w:rPr>
          <w:b/>
          <w:sz w:val="28"/>
          <w:szCs w:val="28"/>
        </w:rPr>
      </w:pPr>
      <w:r w:rsidRPr="001C154D">
        <w:rPr>
          <w:b/>
          <w:sz w:val="28"/>
          <w:szCs w:val="28"/>
        </w:rPr>
        <w:t>Слайд 20 - 2 дума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"Положение о выборах в Государственную Думу" от 3 июля 1907 г. изменило и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бирательное законодательство. Оно лишало избирательных прав жителей окраин страны, сокращалось представительство от городов. Существенно с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жался электорат низших сословий. Так в крестьянской курии один выборщик избира</w:t>
      </w:r>
      <w:r w:rsidRPr="00900FE6">
        <w:rPr>
          <w:sz w:val="28"/>
          <w:szCs w:val="28"/>
        </w:rPr>
        <w:t>л</w:t>
      </w:r>
      <w:r w:rsidRPr="00900FE6">
        <w:rPr>
          <w:sz w:val="28"/>
          <w:szCs w:val="28"/>
        </w:rPr>
        <w:t>ся теперь от 60 тысяч, в рабочей от 125 тысяч (ранее от 90 тысяч). В результате процент и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бирателей снизился с 25 до 15 %.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Выборы в Государственную думу второго созыва проходили в обстановке рев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люционного движения. II Государственная дума открылась 20 февраля 1907года. Председателем Думы был выбран правый кадет Ф</w:t>
      </w:r>
      <w:r w:rsidR="00162885">
        <w:rPr>
          <w:sz w:val="28"/>
          <w:szCs w:val="28"/>
        </w:rPr>
        <w:t>едор Алексеевич</w:t>
      </w:r>
      <w:r w:rsidRPr="00900FE6">
        <w:rPr>
          <w:sz w:val="28"/>
          <w:szCs w:val="28"/>
        </w:rPr>
        <w:t xml:space="preserve"> Головин. Осно</w:t>
      </w:r>
      <w:r w:rsidRPr="00900FE6">
        <w:rPr>
          <w:sz w:val="28"/>
          <w:szCs w:val="28"/>
        </w:rPr>
        <w:t>в</w:t>
      </w:r>
      <w:r w:rsidRPr="00900FE6">
        <w:rPr>
          <w:sz w:val="28"/>
          <w:szCs w:val="28"/>
        </w:rPr>
        <w:t>ным по-прежнему оставался аграрный вопрос, по которому фракции представили свои проекты. В думе второго созыва обсуждался также продовольственный вопрос, государственный бюджет на 1907 год, вопрос о призыве в армию. Но и II Государс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венная дума не оправдала надежд правительства, поэтому министерством внутренних дел в тайне был подготовлен проект нового избирательного закона. В июне1907 года председатель Совета министров и министр внутренних дел Столыпин потребовал о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странения от участия в заседаниях Государственной думы социал-демократов и лиш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ния некоторых из них депутатской неприкосновенности, обвинив их в подготовке к свержению правительства и императора. Через 2 дня вышел царский манифест, во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вестивший о роспуске II Государственной думы и изменении положения о выборах. Новый закон о выборах нарушал изданный ранее, согласно которому ни один закон не мог быть принят без одобрения его Думой. Это лишь утвердило мнение о том, что Государственная дума первого и второго созывов лишь формально являлась закон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дательным органом.</w:t>
      </w:r>
    </w:p>
    <w:p w:rsidR="001C154D" w:rsidRPr="001C154D" w:rsidRDefault="001C154D" w:rsidP="001C154D">
      <w:pPr>
        <w:spacing w:after="0" w:line="240" w:lineRule="auto"/>
        <w:rPr>
          <w:b/>
          <w:sz w:val="28"/>
          <w:szCs w:val="28"/>
        </w:rPr>
      </w:pPr>
      <w:r w:rsidRPr="001C154D">
        <w:rPr>
          <w:b/>
          <w:sz w:val="28"/>
          <w:szCs w:val="28"/>
        </w:rPr>
        <w:t>Слайд 21 - 3 дума</w:t>
      </w:r>
    </w:p>
    <w:p w:rsidR="004716F2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Одновременно с указом о роспуске думы II созыва 3 июня 1907 года было опу</w:t>
      </w:r>
      <w:r w:rsidRPr="00900FE6">
        <w:rPr>
          <w:sz w:val="28"/>
          <w:szCs w:val="28"/>
        </w:rPr>
        <w:t>б</w:t>
      </w:r>
      <w:r w:rsidRPr="00900FE6">
        <w:rPr>
          <w:sz w:val="28"/>
          <w:szCs w:val="28"/>
        </w:rPr>
        <w:t>ликовано новое Положение о выборах в Думу, то есть новый избир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тельный закон. Согласно этому закону и была созвана новая дума. Выборы происх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 xml:space="preserve">дили осенью 1907. Эта Дума была значительно правее двух предыдущих. </w:t>
      </w:r>
    </w:p>
    <w:p w:rsidR="004716F2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В июне 1912 года полномочия депутатов III Государственной думы истекли, а осенью состоялись выборы в IV Государственную думу. Дума IV созыва начала свою работу 15 ноября 1912 года и продолжала её до 25 февраля 1917. 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Председателем всё это время был октябрист </w:t>
      </w:r>
      <w:r w:rsidR="00186CE3">
        <w:rPr>
          <w:sz w:val="28"/>
          <w:szCs w:val="28"/>
        </w:rPr>
        <w:t>Михаил Владимирович</w:t>
      </w:r>
      <w:r w:rsidRPr="00900FE6">
        <w:rPr>
          <w:sz w:val="28"/>
          <w:szCs w:val="28"/>
        </w:rPr>
        <w:t xml:space="preserve"> Родзянко</w:t>
      </w:r>
      <w:r w:rsidR="004A1E76">
        <w:rPr>
          <w:sz w:val="28"/>
          <w:szCs w:val="28"/>
        </w:rPr>
        <w:t>.</w:t>
      </w:r>
      <w:r w:rsidRPr="00900FE6">
        <w:rPr>
          <w:sz w:val="28"/>
          <w:szCs w:val="28"/>
        </w:rPr>
        <w:t xml:space="preserve"> Государственная Дума сыграла ведущую роль в учреждении Временного правительс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 xml:space="preserve">ва. </w:t>
      </w:r>
    </w:p>
    <w:p w:rsidR="004716F2" w:rsidRPr="004716F2" w:rsidRDefault="00186CE3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</w:t>
      </w:r>
      <w:r w:rsidR="004716F2" w:rsidRPr="004716F2">
        <w:rPr>
          <w:b/>
          <w:sz w:val="28"/>
          <w:szCs w:val="28"/>
        </w:rPr>
        <w:t>Картинка февральской революции</w:t>
      </w:r>
    </w:p>
    <w:p w:rsidR="001C154D" w:rsidRDefault="001C154D" w:rsidP="004A1E7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Февральская революция 1917 г. положила 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чало новому этапу в истории российского избирательного права и, хотя они действ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вали недолго, были для России масштабным явлением.</w:t>
      </w:r>
    </w:p>
    <w:p w:rsidR="004A1E76" w:rsidRPr="003C5187" w:rsidRDefault="004A1E76" w:rsidP="004A1E76">
      <w:pPr>
        <w:spacing w:after="0" w:line="240" w:lineRule="auto"/>
        <w:rPr>
          <w:sz w:val="32"/>
          <w:szCs w:val="32"/>
        </w:rPr>
      </w:pPr>
      <w:r w:rsidRPr="003C5187">
        <w:rPr>
          <w:sz w:val="32"/>
          <w:szCs w:val="32"/>
        </w:rPr>
        <w:t>Это не ночь, не дождь и не хором</w:t>
      </w:r>
    </w:p>
    <w:p w:rsidR="004A1E76" w:rsidRPr="003C5187" w:rsidRDefault="004A1E76" w:rsidP="004A1E76">
      <w:pPr>
        <w:spacing w:after="0" w:line="240" w:lineRule="auto"/>
        <w:rPr>
          <w:sz w:val="32"/>
          <w:szCs w:val="32"/>
        </w:rPr>
      </w:pPr>
      <w:r w:rsidRPr="003C5187">
        <w:rPr>
          <w:sz w:val="32"/>
          <w:szCs w:val="32"/>
        </w:rPr>
        <w:t>Рвущееся: "Керенский, ура!",</w:t>
      </w:r>
    </w:p>
    <w:p w:rsidR="004A1E76" w:rsidRPr="003C5187" w:rsidRDefault="004A1E76" w:rsidP="004A1E76">
      <w:pPr>
        <w:spacing w:after="0" w:line="240" w:lineRule="auto"/>
        <w:rPr>
          <w:sz w:val="32"/>
          <w:szCs w:val="32"/>
        </w:rPr>
      </w:pPr>
      <w:r w:rsidRPr="003C5187">
        <w:rPr>
          <w:sz w:val="32"/>
          <w:szCs w:val="32"/>
        </w:rPr>
        <w:t>Это слепящий выход на форум</w:t>
      </w:r>
    </w:p>
    <w:p w:rsidR="004A1E76" w:rsidRPr="003C5187" w:rsidRDefault="004A1E76" w:rsidP="004A1E76">
      <w:pPr>
        <w:spacing w:after="0" w:line="240" w:lineRule="auto"/>
        <w:rPr>
          <w:sz w:val="32"/>
          <w:szCs w:val="32"/>
        </w:rPr>
      </w:pPr>
      <w:r w:rsidRPr="003C5187">
        <w:rPr>
          <w:sz w:val="32"/>
          <w:szCs w:val="32"/>
        </w:rPr>
        <w:t>Из катакомб, безысходных вчера.</w:t>
      </w:r>
      <w:r w:rsidR="00DA7F44" w:rsidRPr="00DA7F44">
        <w:rPr>
          <w:sz w:val="28"/>
          <w:szCs w:val="28"/>
        </w:rPr>
        <w:t xml:space="preserve"> </w:t>
      </w:r>
    </w:p>
    <w:p w:rsidR="004A1E76" w:rsidRDefault="004A1E76" w:rsidP="004A1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Б. Пастернак</w:t>
      </w:r>
    </w:p>
    <w:p w:rsidR="00186CE3" w:rsidRPr="00186CE3" w:rsidRDefault="00186CE3" w:rsidP="00186CE3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3</w:t>
      </w:r>
      <w:r w:rsidRPr="00186CE3">
        <w:rPr>
          <w:b/>
          <w:sz w:val="28"/>
          <w:szCs w:val="28"/>
        </w:rPr>
        <w:t xml:space="preserve"> – Учредительное собрание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На основе принятых правовых актов, регулировавших избирательную практику, были демократическим путем избраны органы земского и городского самоуправл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ния и проведены выборы во Всероссийское Учредительное Собрание. 27 мая 1917 г. были изданы "Временные правила о производстве выборов губернских и уездных земских гласных", постановление "О волостном земском управлении". Сословные и имущественные ограничения, отменялись. Выборы стали всеобщими, равными и прямыми с тайным голосованием. Был установлен петиционный порядок выдвижения списков кандидатов избирателями от групп граждан численностью не менее 100 ч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ловек. По своему характеру Положение было одним из наиболее демократичных д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кументов своего времени не только в России, но и в Европе. Отличительной особенн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стью правового акта стало требование о проведении выборов на основе пропорци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нальной системы, которая почти не применялась в тот период врем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ни в европейских странах. Новый закон соответствовал уровню передовых избирательных законов св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его времени. Предусматривалось введение системы выборов по спискам, выдвига</w:t>
      </w:r>
      <w:r w:rsidRPr="00900FE6">
        <w:rPr>
          <w:sz w:val="28"/>
          <w:szCs w:val="28"/>
        </w:rPr>
        <w:t>в</w:t>
      </w:r>
      <w:r w:rsidRPr="00900FE6">
        <w:rPr>
          <w:sz w:val="28"/>
          <w:szCs w:val="28"/>
        </w:rPr>
        <w:t>шимися политическими партиями. Впервые в России были отменены цензы: имущес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венный, грамотности, оседлости, а также ограничения по национальному и религио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ному признакам. Расширялся состав избирателей – право голоса было предоставлено женщинам, военнослужащим. Минимальный возраст для участия в выборах устана</w:t>
      </w:r>
      <w:r w:rsidRPr="00900FE6">
        <w:rPr>
          <w:sz w:val="28"/>
          <w:szCs w:val="28"/>
        </w:rPr>
        <w:t>в</w:t>
      </w:r>
      <w:r w:rsidRPr="00900FE6">
        <w:rPr>
          <w:sz w:val="28"/>
          <w:szCs w:val="28"/>
        </w:rPr>
        <w:t>ливался в 20 лет. Права участия в выборах лишались глухонемые, умалишенные, 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ходившиеся под опекой, осужденные судом, несостоятельные должники, военносл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жащие-дезертиры, члены царской семьи. Для проведения выб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ров Россия делилась на территориальные округа, создавались избирательные участки. "Положение" опр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деляло компетенцию и порядок работы избирательных комиссий всех уровней. Уст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навливалась единая форма избирательного бюллетеня, каждому избирателю выдав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лось именное удостоверение, по предъявлению которого он допускался к голосов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нию. Таким образом, избирательное законодательство периода демократической республики в России представляло собой самый современный по тем временам гос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дарственно-правовой документ. На его основе 12 ноября 1917 г. было избрано Учр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дительное Собрание, просуществовавшее, правда, недолгое вр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 xml:space="preserve">мя. </w:t>
      </w:r>
    </w:p>
    <w:p w:rsidR="00186CE3" w:rsidRPr="00186CE3" w:rsidRDefault="00186CE3" w:rsidP="00900FE6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4</w:t>
      </w:r>
      <w:r w:rsidRPr="00186CE3">
        <w:rPr>
          <w:b/>
          <w:sz w:val="28"/>
          <w:szCs w:val="28"/>
        </w:rPr>
        <w:t xml:space="preserve"> – революция в России</w:t>
      </w:r>
    </w:p>
    <w:p w:rsidR="004139EB" w:rsidRDefault="004139EB" w:rsidP="00186CE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России случилась </w:t>
      </w:r>
      <w:r w:rsidR="005E245F">
        <w:rPr>
          <w:sz w:val="28"/>
          <w:szCs w:val="28"/>
        </w:rPr>
        <w:t xml:space="preserve">октябрьская </w:t>
      </w:r>
      <w:r>
        <w:rPr>
          <w:sz w:val="28"/>
          <w:szCs w:val="28"/>
        </w:rPr>
        <w:t xml:space="preserve">революция. </w:t>
      </w:r>
      <w:r w:rsidR="00C24661">
        <w:rPr>
          <w:sz w:val="28"/>
          <w:szCs w:val="28"/>
        </w:rPr>
        <w:t>Марина Цветаева писала: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И страшные мне снятся сны: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Телега красная,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За ней</w:t>
      </w:r>
      <w:r>
        <w:rPr>
          <w:sz w:val="28"/>
          <w:szCs w:val="28"/>
        </w:rPr>
        <w:t xml:space="preserve"> </w:t>
      </w:r>
      <w:r w:rsidRPr="00C0475E">
        <w:rPr>
          <w:sz w:val="28"/>
          <w:szCs w:val="28"/>
        </w:rPr>
        <w:t>- согбенные - моей страны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Идут сыны.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Золотокудрого воздев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Ребенка - матери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Вопят. На паперти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На стяг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Пурпуровый маша рукой беспалой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Вопит калека, тряпкой алой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Горит безногого костыль,</w:t>
      </w:r>
    </w:p>
    <w:p w:rsidR="004139EB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И красная - до неба - пыль.</w:t>
      </w:r>
    </w:p>
    <w:p w:rsidR="005E245F" w:rsidRPr="00C0475E" w:rsidRDefault="005E245F" w:rsidP="004139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Вздымается девятым валом.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Колеса ржавые скрипят.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Конь пляшет, взбешенный.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Все окна флагами кипят.</w:t>
      </w:r>
    </w:p>
    <w:p w:rsidR="004139EB" w:rsidRPr="00C0475E" w:rsidRDefault="004139EB" w:rsidP="004139EB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Одно - завешено.</w:t>
      </w:r>
    </w:p>
    <w:p w:rsidR="004139EB" w:rsidRPr="00186CE3" w:rsidRDefault="00186CE3" w:rsidP="00900FE6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5</w:t>
      </w:r>
      <w:r w:rsidRPr="00186CE3">
        <w:rPr>
          <w:b/>
          <w:sz w:val="28"/>
          <w:szCs w:val="28"/>
        </w:rPr>
        <w:t xml:space="preserve"> – Первая конституция РСФСР видеофильм и на его фоне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Конституция РСФСР (1918 г.), принятая после Октябрьской революции 1917 г., провозгласила совершенно иные принципы избирательного права. Активным и па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сивным избирательными правами были наделены граждане РСФСР обоего пола, до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тигшие ко дню выборов возраста 18 лет, независимо от вероисповедания, национал</w:t>
      </w:r>
      <w:r w:rsidRPr="00900FE6">
        <w:rPr>
          <w:sz w:val="28"/>
          <w:szCs w:val="28"/>
        </w:rPr>
        <w:t>ь</w:t>
      </w:r>
      <w:r w:rsidRPr="00900FE6">
        <w:rPr>
          <w:sz w:val="28"/>
          <w:szCs w:val="28"/>
        </w:rPr>
        <w:t>ности, оседлости и т.п. Право избирать и быть избранным получили военнослужащие. Однако и здесь был большой круг ограничений: не могли избирать и быть избранн</w:t>
      </w:r>
      <w:r w:rsidRPr="00900FE6">
        <w:rPr>
          <w:sz w:val="28"/>
          <w:szCs w:val="28"/>
        </w:rPr>
        <w:t>ы</w:t>
      </w:r>
      <w:r w:rsidRPr="00900FE6">
        <w:rPr>
          <w:sz w:val="28"/>
          <w:szCs w:val="28"/>
        </w:rPr>
        <w:t>ми: лица, прибегающие к наемному труду с целью извлечения прибыли; лица, жив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щие на нетрудовой доход (проценты с капитала и т.п.); частные торговцы; монахи и служители церкви; служащие и агенты бывшей полиции, особого корпуса жандармов и охранных отделений; члены царствовавшего в России дома; душевнобольные лица; лица, осужденные за корыстные и порочащие преступления на срок, установленный законом.</w:t>
      </w:r>
    </w:p>
    <w:p w:rsidR="00162885" w:rsidRDefault="00900FE6" w:rsidP="00C24661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Помимо указанных ограничений действовал и квотный подход. В высший орган власти - Всероссийский съезд Советов формировался из представителей городских Советов и губернских съездов Советов. Первые поставляли одного депутата от 25 т</w:t>
      </w:r>
      <w:r w:rsidRPr="00900FE6">
        <w:rPr>
          <w:sz w:val="28"/>
          <w:szCs w:val="28"/>
        </w:rPr>
        <w:t>ы</w:t>
      </w:r>
      <w:r w:rsidRPr="00900FE6">
        <w:rPr>
          <w:sz w:val="28"/>
          <w:szCs w:val="28"/>
        </w:rPr>
        <w:t>сяч избирателей, вторые - одного депутата от 125 тысяч жителей. Следует отметить, что по Конституции 1918 г. избирательными правами обладали не только советские граждане, но и иностранцы, проживающие на территории России и принадлежащие к рабочему классу или крестьянству.</w:t>
      </w:r>
    </w:p>
    <w:p w:rsidR="00C24661" w:rsidRDefault="00C24661" w:rsidP="00C2466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Владимир Маяковский писал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И я,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как весну человечества,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рожденную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в трудах и в бою,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пою</w:t>
      </w:r>
    </w:p>
    <w:p w:rsidR="00C24661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мое отечество,</w:t>
      </w:r>
    </w:p>
    <w:p w:rsidR="00C24661" w:rsidRPr="00C0475E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республику мою!</w:t>
      </w:r>
    </w:p>
    <w:p w:rsidR="00C24661" w:rsidRPr="00C0475E" w:rsidRDefault="00C24661" w:rsidP="00C24661">
      <w:pPr>
        <w:spacing w:after="0" w:line="240" w:lineRule="auto"/>
        <w:rPr>
          <w:sz w:val="28"/>
          <w:szCs w:val="28"/>
        </w:rPr>
      </w:pPr>
      <w:r w:rsidRPr="00C0475E">
        <w:rPr>
          <w:sz w:val="28"/>
          <w:szCs w:val="28"/>
        </w:rPr>
        <w:t>В. Маяковский</w:t>
      </w:r>
    </w:p>
    <w:p w:rsidR="00186CE3" w:rsidRPr="00186CE3" w:rsidRDefault="00186CE3" w:rsidP="00900FE6">
      <w:pPr>
        <w:spacing w:after="0" w:line="240" w:lineRule="auto"/>
        <w:rPr>
          <w:b/>
          <w:sz w:val="28"/>
          <w:szCs w:val="28"/>
        </w:rPr>
      </w:pPr>
      <w:r w:rsidRPr="00186CE3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6</w:t>
      </w:r>
      <w:r w:rsidRPr="00186CE3">
        <w:rPr>
          <w:b/>
          <w:sz w:val="28"/>
          <w:szCs w:val="28"/>
        </w:rPr>
        <w:t xml:space="preserve"> Конституция 1936 года</w:t>
      </w:r>
    </w:p>
    <w:p w:rsidR="00162885" w:rsidRDefault="00900FE6" w:rsidP="00186CE3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Конституция СССР, принятая в 1936 г., отказалась от указанных ограничений, о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странив от участия в выборах лиц, не являющихся гражданами СССР, несовершенн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летних, а также осужденных судом с лишением избирательных прав (последнее огр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ничение было отменено лишь в 1958 г.). Произошли изменения в процедуре провед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ния выборов: многостепенные выборы вышестоящих звеньев представительных орг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нов власти были заменены прямыми. По Конституции прямому избранию гражданами на общегосударственном уровне подлежал состав Верховного Совета СССР, состоя</w:t>
      </w:r>
      <w:r w:rsidRPr="00900FE6">
        <w:rPr>
          <w:sz w:val="28"/>
          <w:szCs w:val="28"/>
        </w:rPr>
        <w:t>в</w:t>
      </w:r>
      <w:r w:rsidRPr="00900FE6">
        <w:rPr>
          <w:sz w:val="28"/>
          <w:szCs w:val="28"/>
        </w:rPr>
        <w:t>ший из двух палат, в союзных и автономных республиках избирался однопалатный Верховный Совет, на местном уровне гражданами избирались депутаты областных, краевых, городских, окружных, районных и сельских Советов. Избранию граждан та</w:t>
      </w:r>
      <w:r w:rsidRPr="00900FE6">
        <w:rPr>
          <w:sz w:val="28"/>
          <w:szCs w:val="28"/>
        </w:rPr>
        <w:t>к</w:t>
      </w:r>
      <w:r w:rsidRPr="00900FE6">
        <w:rPr>
          <w:sz w:val="28"/>
          <w:szCs w:val="28"/>
        </w:rPr>
        <w:t>же подлежали народные судьи и народные заседатели районных (городских) наро</w:t>
      </w:r>
      <w:r w:rsidRPr="00900FE6">
        <w:rPr>
          <w:sz w:val="28"/>
          <w:szCs w:val="28"/>
        </w:rPr>
        <w:t>д</w:t>
      </w:r>
      <w:r w:rsidRPr="00900FE6">
        <w:rPr>
          <w:sz w:val="28"/>
          <w:szCs w:val="28"/>
        </w:rPr>
        <w:t>ных судов, что было закреплено на уровне Конституции в ст. 109 (7, 5 - 30). На всех уровнях выборы осуществлялись по мажоритарной системе абсолютного большинс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ва. Выборы считались состоявшимися, если в них приняли участие большинство от внесенных в списки избирателей, а избранным считался тот, за кого проголосовало более половины всех зарегистрированных избирателей. В целом для избирательного права советского периода характерны следующие особенности: в Конституции были детально регламентированы не только принципы избирательной системы, но и пор</w:t>
      </w:r>
      <w:r w:rsidRPr="00900FE6">
        <w:rPr>
          <w:sz w:val="28"/>
          <w:szCs w:val="28"/>
        </w:rPr>
        <w:t>я</w:t>
      </w:r>
      <w:r w:rsidRPr="00900FE6">
        <w:rPr>
          <w:sz w:val="28"/>
          <w:szCs w:val="28"/>
        </w:rPr>
        <w:t>док проведения выборов как на федеральном, так и на республиканском и местном уровнях. Эффективность выборов была достаточно высока, однако в то же время и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бирательные кампании проходили, как правило, формально, а итоги выборов зача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тую были заранее предрешены.</w:t>
      </w:r>
    </w:p>
    <w:p w:rsidR="00DA7F44" w:rsidRPr="00DA7F44" w:rsidRDefault="00DA7F44" w:rsidP="00DA7F44">
      <w:pPr>
        <w:spacing w:after="0" w:line="240" w:lineRule="auto"/>
        <w:rPr>
          <w:b/>
          <w:sz w:val="28"/>
          <w:szCs w:val="28"/>
        </w:rPr>
      </w:pPr>
      <w:r w:rsidRPr="00DA7F44">
        <w:rPr>
          <w:b/>
          <w:sz w:val="28"/>
          <w:szCs w:val="28"/>
        </w:rPr>
        <w:t>Слайд</w:t>
      </w:r>
      <w:r w:rsidR="00B75410">
        <w:rPr>
          <w:b/>
          <w:sz w:val="28"/>
          <w:szCs w:val="28"/>
        </w:rPr>
        <w:t xml:space="preserve"> 2</w:t>
      </w:r>
      <w:r w:rsidR="005E245F">
        <w:rPr>
          <w:b/>
          <w:sz w:val="28"/>
          <w:szCs w:val="28"/>
        </w:rPr>
        <w:t>7</w:t>
      </w:r>
      <w:r w:rsidRPr="00DA7F44">
        <w:rPr>
          <w:b/>
          <w:sz w:val="28"/>
          <w:szCs w:val="28"/>
        </w:rPr>
        <w:t xml:space="preserve"> – выборы в СССР</w:t>
      </w:r>
    </w:p>
    <w:p w:rsidR="005E6BEA" w:rsidRDefault="005E6BE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были в это время и интересные моменты.</w:t>
      </w:r>
      <w:r w:rsidR="002000DD">
        <w:rPr>
          <w:sz w:val="28"/>
          <w:szCs w:val="28"/>
        </w:rPr>
        <w:t xml:space="preserve"> Часто граждане страны делали надписи в виде наказов, просьб и предложений со стороны избирателей. Например: «Избиратели, проживающие по адресу (указан точный адрес), просят ускорить ремонт дома», «Прошу заменить главного врача (фамилия врача), так как она руководит ст</w:t>
      </w:r>
      <w:r w:rsidR="002000DD">
        <w:rPr>
          <w:sz w:val="28"/>
          <w:szCs w:val="28"/>
        </w:rPr>
        <w:t>а</w:t>
      </w:r>
      <w:r w:rsidR="002000DD">
        <w:rPr>
          <w:sz w:val="28"/>
          <w:szCs w:val="28"/>
        </w:rPr>
        <w:t>линскими методами, занимается настоящим вредительством, сеет раздор между с</w:t>
      </w:r>
      <w:r w:rsidR="002000DD">
        <w:rPr>
          <w:sz w:val="28"/>
          <w:szCs w:val="28"/>
        </w:rPr>
        <w:t>о</w:t>
      </w:r>
      <w:r w:rsidR="002000DD">
        <w:rPr>
          <w:sz w:val="28"/>
          <w:szCs w:val="28"/>
        </w:rPr>
        <w:t>трудниками больницы».</w:t>
      </w:r>
      <w:r>
        <w:rPr>
          <w:sz w:val="28"/>
          <w:szCs w:val="28"/>
        </w:rPr>
        <w:t xml:space="preserve"> </w:t>
      </w:r>
      <w:r w:rsidR="002000DD">
        <w:rPr>
          <w:sz w:val="28"/>
          <w:szCs w:val="28"/>
        </w:rPr>
        <w:t>Эти «дополнительные отметки» на государственных бюлл</w:t>
      </w:r>
      <w:r w:rsidR="002000DD">
        <w:rPr>
          <w:sz w:val="28"/>
          <w:szCs w:val="28"/>
        </w:rPr>
        <w:t>е</w:t>
      </w:r>
      <w:r w:rsidR="002000DD">
        <w:rPr>
          <w:sz w:val="28"/>
          <w:szCs w:val="28"/>
        </w:rPr>
        <w:t>тенях аккуратно собирались, обрабатывались и рассматривались в соответствующих инстанциях. Более того, по ним принимались меры – дома и улицы ремонтировались, виноватые получали «по шапке», главврача, после тщательного расследования зам</w:t>
      </w:r>
      <w:r w:rsidR="002000DD">
        <w:rPr>
          <w:sz w:val="28"/>
          <w:szCs w:val="28"/>
        </w:rPr>
        <w:t>е</w:t>
      </w:r>
      <w:r w:rsidR="002000DD">
        <w:rPr>
          <w:sz w:val="28"/>
          <w:szCs w:val="28"/>
        </w:rPr>
        <w:t>нили, дом отремонтировали.</w:t>
      </w:r>
    </w:p>
    <w:p w:rsidR="002000DD" w:rsidRDefault="002000DD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особый интерес у органов госбезопасности вызывали отметки другого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держания. Их мягко называли «надписи отрицательного характера», и по ним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дились расследования совершенно другого уровня. Вот примеры: «Пора жить по-японски, иначе жить становится противно», «За антихристов не голосую!».</w:t>
      </w:r>
    </w:p>
    <w:p w:rsidR="002000DD" w:rsidRDefault="002000DD" w:rsidP="00900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 проходили голосования в СССР – спокойно, не слишком напыщенно, но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леко не безгрешно</w:t>
      </w:r>
    </w:p>
    <w:p w:rsidR="003D1DCB" w:rsidRPr="003D1DCB" w:rsidRDefault="003D1DCB" w:rsidP="00900FE6">
      <w:pPr>
        <w:spacing w:after="0" w:line="240" w:lineRule="auto"/>
        <w:rPr>
          <w:b/>
          <w:sz w:val="28"/>
          <w:szCs w:val="28"/>
        </w:rPr>
      </w:pPr>
      <w:r w:rsidRPr="003D1DCB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8</w:t>
      </w:r>
      <w:r w:rsidRPr="003D1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D1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конституция 1977 года</w:t>
      </w:r>
    </w:p>
    <w:p w:rsidR="00162885" w:rsidRDefault="002000DD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1977 году была принят</w:t>
      </w:r>
      <w:r w:rsidR="003D1DCB">
        <w:rPr>
          <w:sz w:val="28"/>
          <w:szCs w:val="28"/>
        </w:rPr>
        <w:t>а</w:t>
      </w:r>
      <w:r>
        <w:rPr>
          <w:sz w:val="28"/>
          <w:szCs w:val="28"/>
        </w:rPr>
        <w:t xml:space="preserve"> новая конституция. </w:t>
      </w:r>
      <w:r w:rsidR="00900FE6" w:rsidRPr="00900FE6">
        <w:rPr>
          <w:sz w:val="28"/>
          <w:szCs w:val="28"/>
        </w:rPr>
        <w:t>В числе новелл избирательной системы следует указать закрепление Конституцией ряда новых принципов. Прежде всего, принципа свободных выборов. Часть вторая ст. 100 гарантировала гражданам СССР и общественным организациям право на свободное и всестороннее обсуждение политических, деловых и личных качеств кандидатов в депутаты, а также предоста</w:t>
      </w:r>
      <w:r w:rsidR="00900FE6" w:rsidRPr="00900FE6">
        <w:rPr>
          <w:sz w:val="28"/>
          <w:szCs w:val="28"/>
        </w:rPr>
        <w:t>в</w:t>
      </w:r>
      <w:r w:rsidR="00900FE6" w:rsidRPr="00900FE6">
        <w:rPr>
          <w:sz w:val="28"/>
          <w:szCs w:val="28"/>
        </w:rPr>
        <w:t>ляла право агитации на собраниях, в печати, по телевидению и радио.</w:t>
      </w:r>
    </w:p>
    <w:p w:rsidR="00162885" w:rsidRDefault="00900FE6" w:rsidP="00135FAA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Расширился круг субъектов, имеющих право выдвижения кандидатов: наряду с организациями КПСС, профсоюзами, комсомолом и кооперативами, это право прио</w:t>
      </w:r>
      <w:r w:rsidRPr="00900FE6">
        <w:rPr>
          <w:sz w:val="28"/>
          <w:szCs w:val="28"/>
        </w:rPr>
        <w:t>б</w:t>
      </w:r>
      <w:r w:rsidRPr="00900FE6">
        <w:rPr>
          <w:sz w:val="28"/>
          <w:szCs w:val="28"/>
        </w:rPr>
        <w:t>рели трудовые коллективы и собрания военнослужащих по воинским частям. Вместе с тем сохранялась и прежняя практика выдвижения кандидатов по производственному принципу и голосования по территориальному принципу.</w:t>
      </w:r>
    </w:p>
    <w:p w:rsidR="00135FAA" w:rsidRDefault="00900FE6" w:rsidP="00135FAA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Таким образом, существенных изменений Конституция СССР 1977 г. в действ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вавшую ранее советскую избирательную систему не внесла.</w:t>
      </w:r>
      <w:r w:rsidR="004A1E76">
        <w:rPr>
          <w:sz w:val="28"/>
          <w:szCs w:val="28"/>
        </w:rPr>
        <w:t xml:space="preserve"> </w:t>
      </w:r>
    </w:p>
    <w:p w:rsidR="00135FAA" w:rsidRDefault="004A1E76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постепенно </w:t>
      </w:r>
      <w:r w:rsidR="00135FAA">
        <w:rPr>
          <w:sz w:val="28"/>
          <w:szCs w:val="28"/>
        </w:rPr>
        <w:t xml:space="preserve">уже с начала 70-х годов в </w:t>
      </w:r>
      <w:r>
        <w:rPr>
          <w:sz w:val="28"/>
          <w:szCs w:val="28"/>
        </w:rPr>
        <w:t>стране зрели новые веяния</w:t>
      </w:r>
      <w:r w:rsidR="00135FAA">
        <w:rPr>
          <w:sz w:val="28"/>
          <w:szCs w:val="28"/>
        </w:rPr>
        <w:t>. Это нашло отражение в стихах Александра Башлачева</w:t>
      </w:r>
      <w:r w:rsidR="005E245F">
        <w:rPr>
          <w:sz w:val="28"/>
          <w:szCs w:val="28"/>
        </w:rPr>
        <w:t>: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с каждым днем времена меняются,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Купола растеряли золото.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Звонари по миру слоняются.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Колокола сбиты и расколоты.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ж теперь ходим круг да около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своем поле – как подпольщики?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Если нам не отлили колокол</w:t>
      </w:r>
    </w:p>
    <w:p w:rsidR="00135FAA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Значит, здесь – время колокольчиков.</w:t>
      </w:r>
    </w:p>
    <w:p w:rsidR="00162885" w:rsidRDefault="00135FAA" w:rsidP="00135FA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Этот призыв СашБаша </w:t>
      </w:r>
      <w:r w:rsidR="00C24661">
        <w:rPr>
          <w:sz w:val="28"/>
          <w:szCs w:val="28"/>
        </w:rPr>
        <w:t xml:space="preserve">(как его называли друзья) </w:t>
      </w:r>
      <w:r>
        <w:rPr>
          <w:sz w:val="28"/>
          <w:szCs w:val="28"/>
        </w:rPr>
        <w:t>подхватил Виктор Цой</w:t>
      </w:r>
      <w:r w:rsidR="003D1DCB">
        <w:rPr>
          <w:sz w:val="28"/>
          <w:szCs w:val="28"/>
        </w:rPr>
        <w:t xml:space="preserve"> в песне </w:t>
      </w:r>
      <w:r w:rsidR="004A1E76">
        <w:rPr>
          <w:sz w:val="28"/>
          <w:szCs w:val="28"/>
        </w:rPr>
        <w:t>«Перемен требуют наши сердца.</w:t>
      </w:r>
    </w:p>
    <w:p w:rsidR="00B75410" w:rsidRPr="003D1DCB" w:rsidRDefault="00B75410" w:rsidP="00B75410">
      <w:pPr>
        <w:spacing w:after="0" w:line="240" w:lineRule="auto"/>
        <w:rPr>
          <w:b/>
          <w:sz w:val="28"/>
          <w:szCs w:val="28"/>
        </w:rPr>
      </w:pPr>
      <w:r w:rsidRPr="003D1DCB">
        <w:rPr>
          <w:b/>
          <w:sz w:val="28"/>
          <w:szCs w:val="28"/>
        </w:rPr>
        <w:t>Слайд 2</w:t>
      </w:r>
      <w:r w:rsidR="005E245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D3569">
        <w:rPr>
          <w:b/>
          <w:sz w:val="28"/>
          <w:szCs w:val="28"/>
        </w:rPr>
        <w:t>Горбачев, Ельцин</w:t>
      </w:r>
    </w:p>
    <w:p w:rsidR="00162885" w:rsidRDefault="003D1DCB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5E245F">
        <w:rPr>
          <w:b/>
          <w:sz w:val="28"/>
          <w:szCs w:val="28"/>
        </w:rPr>
        <w:t>30</w:t>
      </w:r>
      <w:r w:rsidR="00162885" w:rsidRPr="00162885">
        <w:rPr>
          <w:b/>
          <w:sz w:val="28"/>
          <w:szCs w:val="28"/>
        </w:rPr>
        <w:t>"Перемен требуют наши сердца"</w:t>
      </w:r>
    </w:p>
    <w:p w:rsidR="005E245F" w:rsidRPr="00162885" w:rsidRDefault="005E245F" w:rsidP="00900F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31</w:t>
      </w:r>
    </w:p>
    <w:p w:rsidR="00162885" w:rsidRDefault="00900FE6" w:rsidP="003D1DCB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Основная реформа советской избирательной системы началась в период пер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 xml:space="preserve">стройки. Начало ей было положено принятием Закона СССР от 1 декабря 1988 г. "О выборах </w:t>
      </w:r>
      <w:r w:rsidR="00162885">
        <w:rPr>
          <w:sz w:val="28"/>
          <w:szCs w:val="28"/>
        </w:rPr>
        <w:t>народных депутатов СССР</w:t>
      </w:r>
    </w:p>
    <w:p w:rsidR="00162885" w:rsidRDefault="00900FE6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Один из важнейших этапов процесса выборов - выдвижение кандидатов в деп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таты и обсуждение их деловых и личных качеств. В соответствии со ст. 9 Закона право выдвижения кандидата принадлежало трудовым коллективам, общественным орг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низациям и собраниям избирателей по месту жительства и военнослужащих по вои</w:t>
      </w:r>
      <w:r w:rsidRPr="00900FE6">
        <w:rPr>
          <w:sz w:val="28"/>
          <w:szCs w:val="28"/>
        </w:rPr>
        <w:t>н</w:t>
      </w:r>
      <w:r w:rsidRPr="00900FE6">
        <w:rPr>
          <w:sz w:val="28"/>
          <w:szCs w:val="28"/>
        </w:rPr>
        <w:t>ским частям, причем количество выдвигаемых кандидатов Закон не ограничивал. Т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 xml:space="preserve">ким образом, избиратели получили право выдвижения альтернативных кандидатов. </w:t>
      </w:r>
    </w:p>
    <w:p w:rsidR="00162885" w:rsidRDefault="00900FE6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Описанная избирательная система также не была идеальной. Но это была п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следняя избирательная система советского типа в нашей стране. По сути, она уже н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сла в себе элементы переходной, постсоветской избирательной системы - альтерн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тивные выборы, голосование по месту жительства, возможность выдвижения неогр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ниченного числа кандидатов.</w:t>
      </w:r>
    </w:p>
    <w:p w:rsidR="00DD3569" w:rsidRDefault="00900FE6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результате ее действия в нашей стране впервые был создан представительный орган государственной власти. Это был самостоятельный, независимый орган власти, а сделали его таковым избиратели и депутаты.</w:t>
      </w:r>
    </w:p>
    <w:p w:rsidR="00DD3569" w:rsidRPr="00DD3569" w:rsidRDefault="00DD3569" w:rsidP="00DD3569">
      <w:pPr>
        <w:spacing w:after="0" w:line="240" w:lineRule="auto"/>
        <w:rPr>
          <w:b/>
          <w:sz w:val="28"/>
          <w:szCs w:val="28"/>
        </w:rPr>
      </w:pPr>
      <w:r w:rsidRPr="00DD3569">
        <w:rPr>
          <w:b/>
          <w:sz w:val="28"/>
          <w:szCs w:val="28"/>
        </w:rPr>
        <w:t xml:space="preserve">Слайд </w:t>
      </w:r>
      <w:r w:rsidR="005E245F">
        <w:rPr>
          <w:b/>
          <w:sz w:val="28"/>
          <w:szCs w:val="28"/>
        </w:rPr>
        <w:t>32</w:t>
      </w:r>
      <w:r w:rsidRPr="00DD3569">
        <w:rPr>
          <w:b/>
          <w:sz w:val="28"/>
          <w:szCs w:val="28"/>
        </w:rPr>
        <w:t xml:space="preserve"> на его фоне читаю</w:t>
      </w:r>
    </w:p>
    <w:p w:rsidR="00BE47FC" w:rsidRDefault="00BE47FC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Историю выборов в современной России можно отсчитывать начиная с 4 марта 1990 года. В этот день на съезде нар</w:t>
      </w:r>
      <w:r w:rsidR="00C24661">
        <w:rPr>
          <w:sz w:val="28"/>
          <w:szCs w:val="28"/>
        </w:rPr>
        <w:t xml:space="preserve">одных </w:t>
      </w:r>
      <w:r w:rsidRPr="00900FE6">
        <w:rPr>
          <w:sz w:val="28"/>
          <w:szCs w:val="28"/>
        </w:rPr>
        <w:t>деп</w:t>
      </w:r>
      <w:r w:rsidR="00C24661">
        <w:rPr>
          <w:sz w:val="28"/>
          <w:szCs w:val="28"/>
        </w:rPr>
        <w:t>утатов</w:t>
      </w:r>
      <w:r w:rsidRPr="00900FE6">
        <w:rPr>
          <w:sz w:val="28"/>
          <w:szCs w:val="28"/>
        </w:rPr>
        <w:t xml:space="preserve"> были выбраны народные деп</w:t>
      </w:r>
      <w:r w:rsidRPr="00900FE6">
        <w:rPr>
          <w:sz w:val="28"/>
          <w:szCs w:val="28"/>
        </w:rPr>
        <w:t>у</w:t>
      </w:r>
      <w:r w:rsidRPr="00900FE6">
        <w:rPr>
          <w:sz w:val="28"/>
          <w:szCs w:val="28"/>
        </w:rPr>
        <w:t>таты РСФСР. 1068 избранников получили мандаты на пять лет, 86% из них были чл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нами КПСС, остальные являлись беспартийными.</w:t>
      </w:r>
    </w:p>
    <w:p w:rsidR="00BE47FC" w:rsidRDefault="00BE47FC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Избранный съезд начал работу 16 мая того же года. Заседание началось с и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брания народного депутата РСФСР Бориса Ельцина председателем Верховного Совета. Также был избран из состава депутатов парламент и принята Декларация о государс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 xml:space="preserve">венном суверенитете. </w:t>
      </w:r>
    </w:p>
    <w:p w:rsidR="00BE47FC" w:rsidRPr="00900FE6" w:rsidRDefault="00BE47FC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1991 году в нашей стране впервые состоялись прямые выборы Президента (до этого они были многоступенчатыми). Победил Борис Ельцин, он руководил новым г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сударством два срока. Вообще, решение о введении поста Президента, избираемого народом сроком на 5 лет, было принято в том же 91 году и внесено в свежепринятую Конституцию.</w:t>
      </w:r>
    </w:p>
    <w:p w:rsidR="00BE47FC" w:rsidRPr="00900FE6" w:rsidRDefault="00BE47FC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После событий 3-4 октября 1993 года следующие парламентские выборы пр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водились уже в новый парламент - Федеральное Собрание. В дальнейшем (по 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стоящее время) выборы проводятся только в нижнюю палату - Госдуму.</w:t>
      </w:r>
    </w:p>
    <w:p w:rsidR="00162885" w:rsidRDefault="00162885" w:rsidP="00DD356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00FE6" w:rsidRPr="00900FE6">
        <w:rPr>
          <w:sz w:val="28"/>
          <w:szCs w:val="28"/>
        </w:rPr>
        <w:t>2 декабря 1993г. был проведен референдум. 58% участвовавших в нем одо</w:t>
      </w:r>
      <w:r w:rsidR="00900FE6" w:rsidRPr="00900FE6">
        <w:rPr>
          <w:sz w:val="28"/>
          <w:szCs w:val="28"/>
        </w:rPr>
        <w:t>б</w:t>
      </w:r>
      <w:r w:rsidR="00900FE6" w:rsidRPr="00900FE6">
        <w:rPr>
          <w:sz w:val="28"/>
          <w:szCs w:val="28"/>
        </w:rPr>
        <w:t>рили президентский проект Конституции РФ. Одним из положений стало образование нового двухпалатного парламента - Федерального Собрания (верхняя палата Совет Федерации, нижняя Государственная дума). Выборы Президента России проводились в 1991, 1996, 2000, 2004, 2008</w:t>
      </w:r>
      <w:r w:rsidR="004A1E76">
        <w:rPr>
          <w:sz w:val="28"/>
          <w:szCs w:val="28"/>
        </w:rPr>
        <w:t xml:space="preserve">, 2012 </w:t>
      </w:r>
      <w:r w:rsidR="00900FE6" w:rsidRPr="00900FE6">
        <w:rPr>
          <w:sz w:val="28"/>
          <w:szCs w:val="28"/>
        </w:rPr>
        <w:t>годах. Положение о прямых выборах Президент сохранилось и в Конституции Российской Федерации 1993года, однако срок его по</w:t>
      </w:r>
      <w:r w:rsidR="00900FE6" w:rsidRPr="00900FE6">
        <w:rPr>
          <w:sz w:val="28"/>
          <w:szCs w:val="28"/>
        </w:rPr>
        <w:t>л</w:t>
      </w:r>
      <w:r w:rsidR="00900FE6" w:rsidRPr="00900FE6">
        <w:rPr>
          <w:sz w:val="28"/>
          <w:szCs w:val="28"/>
        </w:rPr>
        <w:t>номочий сокращен до четырех лет.</w:t>
      </w:r>
    </w:p>
    <w:p w:rsidR="00900FE6" w:rsidRPr="00900FE6" w:rsidRDefault="00900FE6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2008 году Федеральными конституционными законами от 30.12.2008 N 6-ФКЗ, N 7-ФКЗ были внесены поправки в Конституцию РФ. В соответствии с ними Президент Российской Федерации избирается сроком на шесть лет гражданами Российской Ф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дерации на основе всеобщего равного и прямого избирательного права при тайном голосовании. Государственная Дума избирается сроком на пять лет.</w:t>
      </w:r>
    </w:p>
    <w:p w:rsidR="00BE47FC" w:rsidRPr="00DD3569" w:rsidRDefault="00DD3569" w:rsidP="00DD3569">
      <w:pPr>
        <w:spacing w:after="0" w:line="240" w:lineRule="auto"/>
        <w:ind w:firstLine="708"/>
        <w:rPr>
          <w:b/>
          <w:sz w:val="28"/>
          <w:szCs w:val="28"/>
        </w:rPr>
      </w:pPr>
      <w:r w:rsidRPr="00DD3569">
        <w:rPr>
          <w:b/>
          <w:sz w:val="28"/>
          <w:szCs w:val="28"/>
        </w:rPr>
        <w:t xml:space="preserve">Слайд </w:t>
      </w:r>
      <w:r w:rsidR="00B75410">
        <w:rPr>
          <w:b/>
          <w:sz w:val="28"/>
          <w:szCs w:val="28"/>
        </w:rPr>
        <w:t>30</w:t>
      </w:r>
      <w:r w:rsidRPr="00DD3569">
        <w:rPr>
          <w:b/>
          <w:sz w:val="28"/>
          <w:szCs w:val="28"/>
        </w:rPr>
        <w:t xml:space="preserve"> </w:t>
      </w:r>
      <w:r w:rsidR="003C55BF" w:rsidRPr="00DD3569">
        <w:rPr>
          <w:b/>
          <w:sz w:val="28"/>
          <w:szCs w:val="28"/>
        </w:rPr>
        <w:t>Выборы губернаторов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Первые выборы глав регионов прошли в июне 1991 года одновременно с выб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рами президента РСФСР. Тогда Москва и Санкт-Петербург первыми из субъектов Ро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сии получили глав регионов. С 1991 по 1996 годы в некоторых регионах проходили выборы, однако руководители большинства регионов назначались президентом Ро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сии.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период с 1996 по 2004 годы выборы глав регионов проводились во всех 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гионах России с периодичностью, как правило, в четыре – пять лет. Порядок провед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ния выборов регулировался федеральными и региональными законами. Выборы пр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ходили не одновременно, а избирательные кампании длились от трех-четырех мес</w:t>
      </w:r>
      <w:r w:rsidRPr="00900FE6">
        <w:rPr>
          <w:sz w:val="28"/>
          <w:szCs w:val="28"/>
        </w:rPr>
        <w:t>я</w:t>
      </w:r>
      <w:r w:rsidRPr="00900FE6">
        <w:rPr>
          <w:sz w:val="28"/>
          <w:szCs w:val="28"/>
        </w:rPr>
        <w:t>цев до полугода.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После событий в Беслане в сентябре 2004 года Владимир Путин предложил и</w:t>
      </w:r>
      <w:r w:rsidRPr="00900FE6">
        <w:rPr>
          <w:sz w:val="28"/>
          <w:szCs w:val="28"/>
        </w:rPr>
        <w:t>з</w:t>
      </w:r>
      <w:r w:rsidRPr="00900FE6">
        <w:rPr>
          <w:sz w:val="28"/>
          <w:szCs w:val="28"/>
        </w:rPr>
        <w:t>менить порядок избрания глав регионов. С декабря их стали утверждать законод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тельные собрания по предложению главы государства. Последние прямые губерн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торские выборы состоялись в Ненецком автономном округе в январе 2005 года.</w:t>
      </w:r>
    </w:p>
    <w:p w:rsidR="00BE47FC" w:rsidRDefault="003C55BF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В апреле 2012 года по инициативе Дмитрия Медведева был принят закон, предусма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ривающий возвращение прямых выборов глав регионов. Согласно указанному закону, первые выборы высших должностных лиц прошли 14 октября 2012 года.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Основные принципы выборов депутатов законодательных органов власти</w:t>
      </w:r>
      <w:r w:rsidR="00DD3569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оп</w:t>
      </w:r>
      <w:r w:rsidRPr="00900FE6">
        <w:rPr>
          <w:sz w:val="28"/>
          <w:szCs w:val="28"/>
        </w:rPr>
        <w:t>и</w:t>
      </w:r>
      <w:r w:rsidRPr="00900FE6">
        <w:rPr>
          <w:sz w:val="28"/>
          <w:szCs w:val="28"/>
        </w:rPr>
        <w:t>сываются в федеральном законе №184 "Об общих принципах организации законод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тельных (представительных) и исполнительных органов государственной власти суб</w:t>
      </w:r>
      <w:r w:rsidRPr="00900FE6">
        <w:rPr>
          <w:sz w:val="28"/>
          <w:szCs w:val="28"/>
        </w:rPr>
        <w:t>ъ</w:t>
      </w:r>
      <w:r w:rsidRPr="00900FE6">
        <w:rPr>
          <w:sz w:val="28"/>
          <w:szCs w:val="28"/>
        </w:rPr>
        <w:t>ектов Российской Федерации". В соответствии с ним выборы депутатов заксобраний регионов проводятся на основе всеобщего равного и прямого избирательного права при тайном голосовании.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Выборы депутатов происходят по следующему правилу – не менее половины депутатов должны избираться по пропорциональной избирательной системе. Если з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конодательные органы власти состоят из двух палат, то при выборах депутатов зак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нодательных органов власти по единому избирательному округу избирается не менее 50% депутатов одной из палат.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Число депутатов определяется в зависимости от численности избирателей, зар</w:t>
      </w:r>
      <w:r w:rsidRPr="00900FE6">
        <w:rPr>
          <w:sz w:val="28"/>
          <w:szCs w:val="28"/>
        </w:rPr>
        <w:t>е</w:t>
      </w:r>
      <w:r w:rsidRPr="00900FE6">
        <w:rPr>
          <w:sz w:val="28"/>
          <w:szCs w:val="28"/>
        </w:rPr>
        <w:t>гистрированных на территории субъекта и может составлять от 10 до 120 депутатов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Выборы глав муниципальных образований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Все города в России, кроме Москвы и Санкт-Петербурга, являются муниципал</w:t>
      </w:r>
      <w:r w:rsidRPr="00900FE6">
        <w:rPr>
          <w:sz w:val="28"/>
          <w:szCs w:val="28"/>
        </w:rPr>
        <w:t>ь</w:t>
      </w:r>
      <w:r w:rsidRPr="00900FE6">
        <w:rPr>
          <w:sz w:val="28"/>
          <w:szCs w:val="28"/>
        </w:rPr>
        <w:t>ными образованиями. Столица и город на Неве – это города федерального значения и являются субъектами федерации. Глава (мэр) города – глава муниципального образ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вания.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 России должность мэра была введена в 1991 году в ряде крупных городов. В 1996 году должность мэра Санкт-Петербурга была переименована в губернатора. В разных регионах должность главы муниципальных образований называется по-разному: "глава города (района, поселка, села)", "мэр города (района)", "глава мес</w:t>
      </w:r>
      <w:r w:rsidRPr="00900FE6">
        <w:rPr>
          <w:sz w:val="28"/>
          <w:szCs w:val="28"/>
        </w:rPr>
        <w:t>т</w:t>
      </w:r>
      <w:r w:rsidRPr="00900FE6">
        <w:rPr>
          <w:sz w:val="28"/>
          <w:szCs w:val="28"/>
        </w:rPr>
        <w:t>ного самоуправления". Название определяется уставом муниципального образов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ния.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Деятельность главы муниципального образования регулируется федеральным законом №131 "Об общих принципах организации местного самоуправления в Ро</w:t>
      </w:r>
      <w:r w:rsidRPr="00900FE6">
        <w:rPr>
          <w:sz w:val="28"/>
          <w:szCs w:val="28"/>
        </w:rPr>
        <w:t>с</w:t>
      </w:r>
      <w:r w:rsidRPr="00900FE6">
        <w:rPr>
          <w:sz w:val="28"/>
          <w:szCs w:val="28"/>
        </w:rPr>
        <w:t>сийской Федерации" и уставом муниципального образования. 1 января 2006 года вступила в действие новая редакция закона. В частности, было введено два термина – "глава муниципального образования (глава/мэр города и/или сельского поселения)" и "глава местной администрации</w:t>
      </w:r>
      <w:r w:rsidR="00BE47FC">
        <w:rPr>
          <w:sz w:val="28"/>
          <w:szCs w:val="28"/>
        </w:rPr>
        <w:t>.</w:t>
      </w:r>
    </w:p>
    <w:p w:rsidR="00BE47FC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Таким образом</w:t>
      </w:r>
      <w:r w:rsidR="00C24661">
        <w:rPr>
          <w:sz w:val="28"/>
          <w:szCs w:val="28"/>
        </w:rPr>
        <w:t>,</w:t>
      </w:r>
      <w:r w:rsidRPr="00900FE6">
        <w:rPr>
          <w:sz w:val="28"/>
          <w:szCs w:val="28"/>
        </w:rPr>
        <w:t xml:space="preserve"> фактически появилось две модели управления:</w:t>
      </w:r>
    </w:p>
    <w:p w:rsidR="00BE47FC" w:rsidRDefault="003C55BF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1. Главой местной администрации, как и раньше, является глава муниципального о</w:t>
      </w:r>
      <w:r w:rsidRPr="00900FE6">
        <w:rPr>
          <w:sz w:val="28"/>
          <w:szCs w:val="28"/>
        </w:rPr>
        <w:t>б</w:t>
      </w:r>
      <w:r w:rsidRPr="00900FE6">
        <w:rPr>
          <w:sz w:val="28"/>
          <w:szCs w:val="28"/>
        </w:rPr>
        <w:t>разования – глава (мэр) города.</w:t>
      </w:r>
    </w:p>
    <w:p w:rsidR="007E4204" w:rsidRDefault="003C55BF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 xml:space="preserve">2. У местной администрации будет две главы – избранный прямыми или косвенными выборами глава (мэр) города и </w:t>
      </w:r>
      <w:r w:rsidR="007E4204">
        <w:rPr>
          <w:sz w:val="28"/>
          <w:szCs w:val="28"/>
        </w:rPr>
        <w:t>глава местной администрации</w:t>
      </w:r>
      <w:r w:rsidRPr="00900FE6">
        <w:rPr>
          <w:sz w:val="28"/>
          <w:szCs w:val="28"/>
        </w:rPr>
        <w:t>, принимаемый на раб</w:t>
      </w:r>
      <w:r w:rsidRPr="00900FE6">
        <w:rPr>
          <w:sz w:val="28"/>
          <w:szCs w:val="28"/>
        </w:rPr>
        <w:t>о</w:t>
      </w:r>
      <w:r w:rsidRPr="00900FE6">
        <w:rPr>
          <w:sz w:val="28"/>
          <w:szCs w:val="28"/>
        </w:rPr>
        <w:t>ту по контракту.</w:t>
      </w:r>
    </w:p>
    <w:p w:rsidR="007E4204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Каждое муниципальное образование вправе выбрать ту или иную модель управления городом. При выборе второй модели функции главы муниципального о</w:t>
      </w:r>
      <w:r w:rsidRPr="00900FE6">
        <w:rPr>
          <w:sz w:val="28"/>
          <w:szCs w:val="28"/>
        </w:rPr>
        <w:t>б</w:t>
      </w:r>
      <w:r w:rsidRPr="00900FE6">
        <w:rPr>
          <w:sz w:val="28"/>
          <w:szCs w:val="28"/>
        </w:rPr>
        <w:t>разования распределяются между двумя должностями.</w:t>
      </w:r>
    </w:p>
    <w:p w:rsidR="007E4204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Глава (мэр) города – политик, осуществляющий общее руководство городом, работающий с городским советом депутатов, городской думой.</w:t>
      </w:r>
    </w:p>
    <w:p w:rsidR="007E4204" w:rsidRDefault="007E4204" w:rsidP="00DD356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3C55BF" w:rsidRPr="00900FE6">
        <w:rPr>
          <w:sz w:val="28"/>
          <w:szCs w:val="28"/>
        </w:rPr>
        <w:t xml:space="preserve"> – исполнитель, отвечающий за энергетику, ЖКХ, транспорт и остальные аспекты городского хозяйства. Также в его обязанности входят вопросы управления и контроля за бюджетом и вопросы управления муниципальной собственностью. </w:t>
      </w:r>
    </w:p>
    <w:p w:rsidR="007E4204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Выборы главы (мэра) города регулируются уставом муниципального образов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ния. Городским советом утверждается форма выборов – прямое тайное голосование или косвенные выборы. На данный момент в большинстве городов глава (мэр) города избирается депутатами представительных органов из своего состава.</w:t>
      </w:r>
    </w:p>
    <w:p w:rsidR="007E4204" w:rsidRPr="00DD3569" w:rsidRDefault="003C55BF" w:rsidP="00900FE6">
      <w:pPr>
        <w:spacing w:after="0" w:line="240" w:lineRule="auto"/>
        <w:rPr>
          <w:b/>
          <w:sz w:val="28"/>
          <w:szCs w:val="28"/>
        </w:rPr>
      </w:pPr>
      <w:r w:rsidRPr="00DD3569">
        <w:rPr>
          <w:b/>
          <w:sz w:val="28"/>
          <w:szCs w:val="28"/>
        </w:rPr>
        <w:t>Единый день голосования</w:t>
      </w:r>
    </w:p>
    <w:p w:rsidR="007E4204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 xml:space="preserve">В </w:t>
      </w:r>
      <w:r w:rsidR="007E4204">
        <w:rPr>
          <w:sz w:val="28"/>
          <w:szCs w:val="28"/>
        </w:rPr>
        <w:t>прошлом</w:t>
      </w:r>
      <w:r w:rsidRPr="00900FE6">
        <w:rPr>
          <w:sz w:val="28"/>
          <w:szCs w:val="28"/>
        </w:rPr>
        <w:t xml:space="preserve"> году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в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единый день голосования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14 сентября в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Российской Федер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ции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про</w:t>
      </w:r>
      <w:r w:rsidR="007E4204">
        <w:rPr>
          <w:sz w:val="28"/>
          <w:szCs w:val="28"/>
        </w:rPr>
        <w:t>шли</w:t>
      </w:r>
      <w:r w:rsidRPr="00900FE6">
        <w:rPr>
          <w:sz w:val="28"/>
          <w:szCs w:val="28"/>
        </w:rPr>
        <w:t xml:space="preserve"> выборные кампании различного уровня, включая выборы глав 30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субъе</w:t>
      </w:r>
      <w:r w:rsidRPr="00900FE6">
        <w:rPr>
          <w:sz w:val="28"/>
          <w:szCs w:val="28"/>
        </w:rPr>
        <w:t>к</w:t>
      </w:r>
      <w:r w:rsidRPr="00900FE6">
        <w:rPr>
          <w:sz w:val="28"/>
          <w:szCs w:val="28"/>
        </w:rPr>
        <w:t>тов федерации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 xml:space="preserve">(11 плановых и 19 досрочных) и выборы депутатов законодательных органов государственной власти в 14 субъектах Российской Федерации. </w:t>
      </w:r>
    </w:p>
    <w:p w:rsidR="007E4204" w:rsidRDefault="003C55BF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По данным ГАС «Выборы» в ходе почти 5,8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тысячи избирательных кампаний з</w:t>
      </w:r>
      <w:r w:rsidRPr="00900FE6">
        <w:rPr>
          <w:sz w:val="28"/>
          <w:szCs w:val="28"/>
        </w:rPr>
        <w:t>а</w:t>
      </w:r>
      <w:r w:rsidRPr="00900FE6">
        <w:rPr>
          <w:sz w:val="28"/>
          <w:szCs w:val="28"/>
        </w:rPr>
        <w:t>мещаются более</w:t>
      </w:r>
      <w:r w:rsidR="007E4204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>43,5 тысячи депутатских мандатов и выборных должностей всех уровней.</w:t>
      </w:r>
    </w:p>
    <w:p w:rsidR="00392E58" w:rsidRPr="00900FE6" w:rsidRDefault="00392E58" w:rsidP="00DD3569">
      <w:pPr>
        <w:spacing w:after="0" w:line="240" w:lineRule="auto"/>
        <w:ind w:firstLine="708"/>
        <w:rPr>
          <w:sz w:val="28"/>
          <w:szCs w:val="28"/>
        </w:rPr>
      </w:pPr>
      <w:r w:rsidRPr="00900FE6">
        <w:rPr>
          <w:sz w:val="28"/>
          <w:szCs w:val="28"/>
        </w:rPr>
        <w:t>Россия – демократическая страна, граждане России имеют право выбирать и быть избранными, тайно голосовать на выборах в Государственную думу и на пост президента России. Воспользуемся ли мы этим правом? Скажем, что все уже и без нас решили? Это личное дело каждого человека, пусть история будет ему учительницей и советницей.</w:t>
      </w:r>
    </w:p>
    <w:p w:rsidR="00392E58" w:rsidRPr="00900FE6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Пойдете ли вы на выборы? И если да, то почему?</w:t>
      </w:r>
    </w:p>
    <w:p w:rsidR="00392E58" w:rsidRPr="00900FE6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«Я пойду, потому что мы имеем право на участие в выборе политики своей страны, и просто обязаны этим пользоваться».</w:t>
      </w:r>
    </w:p>
    <w:p w:rsidR="00392E58" w:rsidRPr="00900FE6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«</w:t>
      </w:r>
      <w:r w:rsidR="007E4204">
        <w:rPr>
          <w:sz w:val="28"/>
          <w:szCs w:val="28"/>
        </w:rPr>
        <w:t>Ч</w:t>
      </w:r>
      <w:r w:rsidRPr="00900FE6">
        <w:rPr>
          <w:sz w:val="28"/>
          <w:szCs w:val="28"/>
        </w:rPr>
        <w:t>тобы показать, что Единая Россия не всем нравится».</w:t>
      </w:r>
    </w:p>
    <w:p w:rsidR="007E4204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«Я пойду на выборы для того, чтобы моим бюллетенем не воспользовались по своему усмотрению</w:t>
      </w:r>
      <w:r w:rsidR="007E4204">
        <w:rPr>
          <w:sz w:val="28"/>
          <w:szCs w:val="28"/>
        </w:rPr>
        <w:t>"</w:t>
      </w:r>
      <w:r w:rsidRPr="00900FE6">
        <w:rPr>
          <w:sz w:val="28"/>
          <w:szCs w:val="28"/>
        </w:rPr>
        <w:t>.</w:t>
      </w:r>
    </w:p>
    <w:p w:rsidR="00FE7F05" w:rsidRPr="00900FE6" w:rsidRDefault="007E4204" w:rsidP="00900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"Н</w:t>
      </w:r>
      <w:r w:rsidR="00392E58" w:rsidRPr="00900FE6">
        <w:rPr>
          <w:sz w:val="28"/>
          <w:szCs w:val="28"/>
        </w:rPr>
        <w:t xml:space="preserve">е пойду. Зачем тратить время, если все уже давно решено и без нас». </w:t>
      </w:r>
    </w:p>
    <w:p w:rsidR="00392E58" w:rsidRPr="00900FE6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«Результаты уже объявлены. Разница будет в пределах статистической погрешности». «Я схожу для очистки совести»</w:t>
      </w:r>
    </w:p>
    <w:p w:rsidR="00392E58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 xml:space="preserve"> </w:t>
      </w:r>
      <w:r w:rsidR="00392E58" w:rsidRPr="00900FE6">
        <w:rPr>
          <w:sz w:val="28"/>
          <w:szCs w:val="28"/>
        </w:rPr>
        <w:t>«Потому что ему не нравятся законы и порядки в этой стране и это единственный сп</w:t>
      </w:r>
      <w:r w:rsidR="00392E58" w:rsidRPr="00900FE6">
        <w:rPr>
          <w:sz w:val="28"/>
          <w:szCs w:val="28"/>
        </w:rPr>
        <w:t>о</w:t>
      </w:r>
      <w:r w:rsidR="00392E58" w:rsidRPr="00900FE6">
        <w:rPr>
          <w:sz w:val="28"/>
          <w:szCs w:val="28"/>
        </w:rPr>
        <w:t>соб заявить об этом».</w:t>
      </w:r>
    </w:p>
    <w:p w:rsidR="00392E58" w:rsidRPr="00900FE6" w:rsidRDefault="00392E58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«Пойду для того, чтобы проголосовать за партию, которая в Думе будет выражать мои интересы».</w:t>
      </w:r>
    </w:p>
    <w:p w:rsidR="00FE7F05" w:rsidRPr="00C24661" w:rsidRDefault="00FE7F05" w:rsidP="00900FE6">
      <w:pPr>
        <w:spacing w:after="0" w:line="240" w:lineRule="auto"/>
        <w:rPr>
          <w:b/>
          <w:sz w:val="28"/>
          <w:szCs w:val="28"/>
        </w:rPr>
      </w:pPr>
      <w:r w:rsidRPr="00C24661">
        <w:rPr>
          <w:b/>
          <w:sz w:val="28"/>
          <w:szCs w:val="28"/>
        </w:rPr>
        <w:t>Эпилог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Ведь только отсутствие наших РЕАЛЬНЫХ голосов в избирательных бюллетенях дает возможность МАНИПУЛИРОВАНИЯ нашими же голосами ОТ НАШЕГО ИМЕНИ.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Исключить это просто - ПРОСТО ПРИХОДИТЕ САМИ и решайте, нужны вам перемены или нет.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Для этого не нужно никого свергать или толкать на бойню.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Нужно что бы просто ВАШ ГОЛОС УСЛЫШАЛИ.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Что бы ВЫБРАННЫЕ ВАМИ люди решали НУЖНЫЕ ВАМ вопросы.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что бы было к кому обратиться и С КОГО СПРОСИТЬ.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ЧТО БЫ ВАМ САМИМ ПЕРЕД ВАШИМИ ЖЕ ДЕТЬМИ НЕ БЫЛО СТЫДНО,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  <w:r w:rsidRPr="00900FE6">
        <w:rPr>
          <w:sz w:val="28"/>
          <w:szCs w:val="28"/>
        </w:rPr>
        <w:t>что только ваша собственная лень и безволие лишили их БУДУЩЕГО !!!!!</w:t>
      </w:r>
    </w:p>
    <w:p w:rsidR="00FE7F05" w:rsidRPr="00900FE6" w:rsidRDefault="00FE7F05" w:rsidP="00900FE6">
      <w:pPr>
        <w:spacing w:after="0" w:line="240" w:lineRule="auto"/>
        <w:rPr>
          <w:sz w:val="28"/>
          <w:szCs w:val="28"/>
        </w:rPr>
      </w:pPr>
    </w:p>
    <w:sectPr w:rsidR="00FE7F05" w:rsidRPr="00900FE6" w:rsidSect="001E038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4D" w:rsidRDefault="001C154D" w:rsidP="009A116D">
      <w:pPr>
        <w:spacing w:after="0" w:line="240" w:lineRule="auto"/>
      </w:pPr>
      <w:r>
        <w:separator/>
      </w:r>
    </w:p>
  </w:endnote>
  <w:endnote w:type="continuationSeparator" w:id="0">
    <w:p w:rsidR="001C154D" w:rsidRDefault="001C154D" w:rsidP="009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9704"/>
      <w:docPartObj>
        <w:docPartGallery w:val="Page Numbers (Bottom of Page)"/>
        <w:docPartUnique/>
      </w:docPartObj>
    </w:sdtPr>
    <w:sdtContent>
      <w:p w:rsidR="001C154D" w:rsidRDefault="001C154D">
        <w:pPr>
          <w:pStyle w:val="a8"/>
          <w:jc w:val="center"/>
        </w:pPr>
        <w:fldSimple w:instr=" PAGE   \* MERGEFORMAT ">
          <w:r w:rsidR="005E245F">
            <w:rPr>
              <w:noProof/>
            </w:rPr>
            <w:t>1</w:t>
          </w:r>
        </w:fldSimple>
      </w:p>
    </w:sdtContent>
  </w:sdt>
  <w:p w:rsidR="001C154D" w:rsidRDefault="001C15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4D" w:rsidRDefault="001C154D" w:rsidP="009A116D">
      <w:pPr>
        <w:spacing w:after="0" w:line="240" w:lineRule="auto"/>
      </w:pPr>
      <w:r>
        <w:separator/>
      </w:r>
    </w:p>
  </w:footnote>
  <w:footnote w:type="continuationSeparator" w:id="0">
    <w:p w:rsidR="001C154D" w:rsidRDefault="001C154D" w:rsidP="009A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E58"/>
    <w:rsid w:val="000505DC"/>
    <w:rsid w:val="0006018B"/>
    <w:rsid w:val="0006295B"/>
    <w:rsid w:val="00122294"/>
    <w:rsid w:val="00135FAA"/>
    <w:rsid w:val="00162885"/>
    <w:rsid w:val="00186CE3"/>
    <w:rsid w:val="001A2CC8"/>
    <w:rsid w:val="001A5287"/>
    <w:rsid w:val="001A7CF4"/>
    <w:rsid w:val="001C154D"/>
    <w:rsid w:val="001C55D1"/>
    <w:rsid w:val="001E0383"/>
    <w:rsid w:val="002000DD"/>
    <w:rsid w:val="002408E0"/>
    <w:rsid w:val="002417C1"/>
    <w:rsid w:val="00294CA5"/>
    <w:rsid w:val="002C4D64"/>
    <w:rsid w:val="00317135"/>
    <w:rsid w:val="003433BA"/>
    <w:rsid w:val="003653C4"/>
    <w:rsid w:val="00392E58"/>
    <w:rsid w:val="003A0960"/>
    <w:rsid w:val="003C5187"/>
    <w:rsid w:val="003C55BF"/>
    <w:rsid w:val="003D1DCB"/>
    <w:rsid w:val="00406B22"/>
    <w:rsid w:val="00410AD0"/>
    <w:rsid w:val="004139EB"/>
    <w:rsid w:val="004528A9"/>
    <w:rsid w:val="00461A0F"/>
    <w:rsid w:val="004716F2"/>
    <w:rsid w:val="00472ADE"/>
    <w:rsid w:val="004A1E76"/>
    <w:rsid w:val="004F13E8"/>
    <w:rsid w:val="005177DB"/>
    <w:rsid w:val="00541BAD"/>
    <w:rsid w:val="0059442E"/>
    <w:rsid w:val="005E245F"/>
    <w:rsid w:val="005E4609"/>
    <w:rsid w:val="005E6BEA"/>
    <w:rsid w:val="00605A46"/>
    <w:rsid w:val="00605DDD"/>
    <w:rsid w:val="006F0369"/>
    <w:rsid w:val="00747FB0"/>
    <w:rsid w:val="007533AA"/>
    <w:rsid w:val="007648D3"/>
    <w:rsid w:val="007A3D8E"/>
    <w:rsid w:val="007A6F13"/>
    <w:rsid w:val="007C7DFA"/>
    <w:rsid w:val="007E4204"/>
    <w:rsid w:val="007F6454"/>
    <w:rsid w:val="00805C58"/>
    <w:rsid w:val="008068FE"/>
    <w:rsid w:val="0085713D"/>
    <w:rsid w:val="00866839"/>
    <w:rsid w:val="008D4E26"/>
    <w:rsid w:val="00900FE6"/>
    <w:rsid w:val="0097054D"/>
    <w:rsid w:val="009837D1"/>
    <w:rsid w:val="00987637"/>
    <w:rsid w:val="009A116D"/>
    <w:rsid w:val="009B6FBC"/>
    <w:rsid w:val="00A63431"/>
    <w:rsid w:val="00B10ACF"/>
    <w:rsid w:val="00B75410"/>
    <w:rsid w:val="00B94684"/>
    <w:rsid w:val="00BE47FC"/>
    <w:rsid w:val="00C0475E"/>
    <w:rsid w:val="00C24661"/>
    <w:rsid w:val="00CD5F74"/>
    <w:rsid w:val="00D32E17"/>
    <w:rsid w:val="00DA7F44"/>
    <w:rsid w:val="00DD3569"/>
    <w:rsid w:val="00E24559"/>
    <w:rsid w:val="00E518C4"/>
    <w:rsid w:val="00EA5774"/>
    <w:rsid w:val="00EF7966"/>
    <w:rsid w:val="00F00BA8"/>
    <w:rsid w:val="00F21685"/>
    <w:rsid w:val="00F93DE7"/>
    <w:rsid w:val="00FD0729"/>
    <w:rsid w:val="00FE7F05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17"/>
  </w:style>
  <w:style w:type="paragraph" w:styleId="2">
    <w:name w:val="heading 2"/>
    <w:basedOn w:val="a"/>
    <w:link w:val="20"/>
    <w:uiPriority w:val="9"/>
    <w:qFormat/>
    <w:rsid w:val="00392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E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0FE6"/>
  </w:style>
  <w:style w:type="paragraph" w:styleId="a4">
    <w:name w:val="Balloon Text"/>
    <w:basedOn w:val="a"/>
    <w:link w:val="a5"/>
    <w:uiPriority w:val="99"/>
    <w:semiHidden/>
    <w:unhideWhenUsed/>
    <w:rsid w:val="009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E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C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18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A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116D"/>
  </w:style>
  <w:style w:type="paragraph" w:styleId="a8">
    <w:name w:val="footer"/>
    <w:basedOn w:val="a"/>
    <w:link w:val="a9"/>
    <w:uiPriority w:val="99"/>
    <w:unhideWhenUsed/>
    <w:rsid w:val="009A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15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28</cp:revision>
  <cp:lastPrinted>2015-02-24T14:00:00Z</cp:lastPrinted>
  <dcterms:created xsi:type="dcterms:W3CDTF">2015-01-30T14:33:00Z</dcterms:created>
  <dcterms:modified xsi:type="dcterms:W3CDTF">2015-02-25T18:24:00Z</dcterms:modified>
</cp:coreProperties>
</file>